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1C8DA5B4" w:rsidR="001E3E65" w:rsidRPr="003A080C"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F9599F" w:rsidRPr="003A080C">
        <w:rPr>
          <w:rFonts w:eastAsia="맑은 고딕" w:cs="Arial"/>
          <w:b/>
          <w:noProof/>
          <w:color w:val="000000"/>
          <w:sz w:val="24"/>
          <w:lang w:eastAsia="ko-KR"/>
        </w:rPr>
        <w:t>4</w:t>
      </w:r>
      <w:r w:rsidR="000218A4" w:rsidRPr="003A080C">
        <w:rPr>
          <w:rFonts w:eastAsia="맑은 고딕" w:cs="Arial"/>
          <w:b/>
          <w:noProof/>
          <w:color w:val="000000"/>
          <w:sz w:val="24"/>
          <w:lang w:eastAsia="ko-KR"/>
        </w:rPr>
        <w:t>-</w:t>
      </w:r>
      <w:r w:rsidR="00F9599F" w:rsidRPr="003A080C">
        <w:rPr>
          <w:rFonts w:eastAsia="맑은 고딕" w:cs="Arial" w:hint="eastAsia"/>
          <w:b/>
          <w:noProof/>
          <w:color w:val="000000"/>
          <w:sz w:val="24"/>
          <w:lang w:eastAsia="ko-KR"/>
        </w:rPr>
        <w:t xml:space="preserve"> </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R2-2</w:t>
      </w:r>
      <w:r w:rsidR="00686A44" w:rsidRPr="003A080C">
        <w:rPr>
          <w:rFonts w:eastAsia="맑은 고딕" w:cs="Arial"/>
          <w:b/>
          <w:i/>
          <w:noProof/>
          <w:color w:val="000000"/>
          <w:sz w:val="24"/>
          <w:szCs w:val="32"/>
          <w:lang w:eastAsia="ko-KR"/>
        </w:rPr>
        <w:t>10</w:t>
      </w:r>
      <w:r w:rsidR="00BC3FD2" w:rsidRPr="003A080C">
        <w:rPr>
          <w:rFonts w:eastAsia="맑은 고딕" w:cs="Arial"/>
          <w:b/>
          <w:i/>
          <w:noProof/>
          <w:color w:val="000000"/>
          <w:sz w:val="24"/>
          <w:szCs w:val="32"/>
          <w:lang w:eastAsia="ko-KR"/>
        </w:rPr>
        <w:t>5297</w:t>
      </w:r>
    </w:p>
    <w:p w14:paraId="6AD66C79" w14:textId="562BB3F1"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F9599F" w:rsidRPr="003A080C">
        <w:rPr>
          <w:b/>
          <w:noProof/>
          <w:sz w:val="24"/>
        </w:rPr>
        <w:t>May</w:t>
      </w:r>
      <w:r w:rsidRPr="003A080C">
        <w:rPr>
          <w:b/>
          <w:noProof/>
          <w:sz w:val="24"/>
        </w:rPr>
        <w:t xml:space="preserve"> </w:t>
      </w:r>
      <w:r w:rsidR="00F9599F" w:rsidRPr="003A080C">
        <w:rPr>
          <w:b/>
          <w:noProof/>
          <w:sz w:val="24"/>
        </w:rPr>
        <w:t>19</w:t>
      </w:r>
      <w:r w:rsidR="00264F05" w:rsidRPr="003A080C">
        <w:rPr>
          <w:rFonts w:eastAsia="SimSun" w:cs="Arial"/>
          <w:b/>
          <w:sz w:val="24"/>
          <w:lang w:val="de-DE" w:eastAsia="zh-CN"/>
        </w:rPr>
        <w:t xml:space="preserve"> – </w:t>
      </w:r>
      <w:r w:rsidR="00F9599F" w:rsidRPr="003A080C">
        <w:rPr>
          <w:rFonts w:eastAsia="SimSun" w:cs="Arial"/>
          <w:b/>
          <w:sz w:val="24"/>
          <w:lang w:val="de-DE" w:eastAsia="zh-CN"/>
        </w:rPr>
        <w:t>27</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913270" w:rsidRPr="003A080C">
        <w:rPr>
          <w:rFonts w:eastAsia="SimSun" w:cs="Arial"/>
          <w:b/>
          <w:sz w:val="24"/>
          <w:lang w:val="de-DE" w:eastAsia="zh-CN"/>
        </w:rPr>
        <w:t>1</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B5B824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72479DA9"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DE392C" w:rsidRPr="003A080C">
        <w:rPr>
          <w:rFonts w:ascii="Arial" w:hAnsi="Arial" w:cs="Arial" w:hint="eastAsia"/>
          <w:b/>
          <w:noProof/>
          <w:sz w:val="28"/>
          <w:szCs w:val="28"/>
          <w:lang w:val="en-US" w:eastAsia="ko-KR"/>
        </w:rPr>
        <w:t xml:space="preserve">Further </w:t>
      </w:r>
      <w:r w:rsidR="00DE392C" w:rsidRPr="003A080C">
        <w:rPr>
          <w:rFonts w:ascii="Arial" w:hAnsi="Arial" w:cs="Arial"/>
          <w:b/>
          <w:noProof/>
          <w:sz w:val="28"/>
          <w:szCs w:val="28"/>
          <w:lang w:val="en-US" w:eastAsia="ko-KR"/>
        </w:rPr>
        <w:t>d</w:t>
      </w:r>
      <w:r w:rsidR="005356A1" w:rsidRPr="003A080C">
        <w:rPr>
          <w:rFonts w:ascii="Arial" w:hAnsi="Arial" w:cs="Arial" w:hint="eastAsia"/>
          <w:b/>
          <w:noProof/>
          <w:sz w:val="28"/>
          <w:szCs w:val="28"/>
          <w:lang w:val="en-US" w:eastAsia="ko-KR"/>
        </w:rPr>
        <w:t>iscussion on Sidelink DRX</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37871F1" w:rsidR="00E6599F" w:rsidRPr="003A080C" w:rsidRDefault="00861BC6" w:rsidP="00987470">
      <w:pPr>
        <w:rPr>
          <w:lang w:val="en-US" w:eastAsia="ko-KR"/>
        </w:rPr>
      </w:pPr>
      <w:r w:rsidRPr="003A080C">
        <w:rPr>
          <w:lang w:val="en-US" w:eastAsia="ko-KR"/>
        </w:rPr>
        <w:t>In this contribution, we further discuss technical issues of SL DRX for broadcast, groupcast</w:t>
      </w:r>
      <w:bookmarkStart w:id="0" w:name="_GoBack"/>
      <w:bookmarkEnd w:id="0"/>
      <w:r w:rsidRPr="003A080C">
        <w:rPr>
          <w:lang w:val="en-US" w:eastAsia="ko-KR"/>
        </w:rPr>
        <w:t>, and unicast based on RAN2's agreement</w:t>
      </w:r>
      <w:r w:rsidR="0001311A" w:rsidRPr="003A080C">
        <w:rPr>
          <w:lang w:val="en-US" w:eastAsia="ko-KR"/>
        </w:rPr>
        <w:t>s of #113-</w:t>
      </w:r>
      <w:r w:rsidR="00B03931" w:rsidRPr="003A080C">
        <w:rPr>
          <w:lang w:val="en-US" w:eastAsia="ko-KR"/>
        </w:rPr>
        <w:t>b-</w:t>
      </w:r>
      <w:r w:rsidR="0001311A" w:rsidRPr="003A080C">
        <w:rPr>
          <w:lang w:val="en-US" w:eastAsia="ko-KR"/>
        </w:rPr>
        <w:t>e meeting</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58E7990A" w14:textId="62CEA31D" w:rsidR="00F9599F" w:rsidRPr="003A080C" w:rsidRDefault="00F9599F"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Pr="003A080C">
        <w:rPr>
          <w:rFonts w:eastAsia="맑은 고딕"/>
          <w:sz w:val="28"/>
          <w:szCs w:val="28"/>
          <w:lang w:eastAsia="ko-KR"/>
        </w:rPr>
        <w:t>SCI information based SL DRX timer</w:t>
      </w:r>
    </w:p>
    <w:p w14:paraId="4F63E465" w14:textId="77777777" w:rsidR="00F9599F" w:rsidRPr="003A080C" w:rsidRDefault="00F9599F" w:rsidP="00F9599F">
      <w:r w:rsidRPr="003A080C">
        <w:rPr>
          <w:rFonts w:hint="eastAsia"/>
        </w:rPr>
        <w:t>A</w:t>
      </w:r>
      <w:r w:rsidRPr="003A080C">
        <w:t>ccording to the RAN2#113bis-e discussion</w:t>
      </w:r>
    </w:p>
    <w:p w14:paraId="463DE6C9" w14:textId="77777777" w:rsidR="00F9599F" w:rsidRPr="003A080C" w:rsidRDefault="00F9599F" w:rsidP="00F9599F">
      <w:pPr>
        <w:pStyle w:val="Doc-text2"/>
        <w:numPr>
          <w:ilvl w:val="0"/>
          <w:numId w:val="41"/>
        </w:numPr>
        <w:pBdr>
          <w:top w:val="single" w:sz="4" w:space="1" w:color="auto"/>
          <w:left w:val="single" w:sz="4" w:space="4" w:color="auto"/>
          <w:bottom w:val="single" w:sz="4" w:space="1" w:color="auto"/>
          <w:right w:val="single" w:sz="4" w:space="4" w:color="auto"/>
        </w:pBdr>
        <w:tabs>
          <w:tab w:val="left" w:pos="1622"/>
        </w:tabs>
        <w:spacing w:before="0" w:after="0"/>
        <w:ind w:left="357" w:hanging="357"/>
      </w:pPr>
      <w:r w:rsidRPr="003A080C">
        <w:t xml:space="preserve">Working assumption: SL HARQ RTT timer can be derived from the retransmission resource timing when the SCI indicates a retransmission resource. FFS whether explicitly configured SL HARQ RTT timer may be still required. If big problem is identified next meeting, we can revisit it. </w:t>
      </w:r>
    </w:p>
    <w:p w14:paraId="2F2B2100" w14:textId="77777777" w:rsidR="00146593" w:rsidRPr="003A080C" w:rsidRDefault="00146593" w:rsidP="00F9599F">
      <w:pPr>
        <w:jc w:val="both"/>
        <w:rPr>
          <w:lang w:val="en-US" w:eastAsia="ko-KR"/>
        </w:rPr>
      </w:pPr>
    </w:p>
    <w:p w14:paraId="4FF0B4C0" w14:textId="74FF0D47" w:rsidR="00B93683" w:rsidRPr="003A080C" w:rsidRDefault="00B93683" w:rsidP="00B93683">
      <w:pPr>
        <w:jc w:val="both"/>
        <w:rPr>
          <w:lang w:val="en-US" w:eastAsia="ko-KR"/>
        </w:rPr>
      </w:pPr>
      <w:r w:rsidRPr="003A080C">
        <w:rPr>
          <w:lang w:val="en-US" w:eastAsia="ko-KR"/>
        </w:rPr>
        <w:t xml:space="preserve">SL DRX operation based on the above </w:t>
      </w:r>
      <w:r w:rsidR="0018315A" w:rsidRPr="003A080C">
        <w:rPr>
          <w:lang w:val="en-US" w:eastAsia="ko-KR"/>
        </w:rPr>
        <w:t>working assumption</w:t>
      </w:r>
      <w:r w:rsidRPr="003A080C">
        <w:rPr>
          <w:lang w:val="en-US" w:eastAsia="ko-KR"/>
        </w:rPr>
        <w:t xml:space="preserve"> may not operate </w:t>
      </w:r>
      <w:r w:rsidRPr="003A080C">
        <w:rPr>
          <w:rFonts w:hint="eastAsia"/>
          <w:lang w:val="en-US" w:eastAsia="ko-KR"/>
        </w:rPr>
        <w:t>correctly</w:t>
      </w:r>
      <w:r w:rsidRPr="003A080C">
        <w:rPr>
          <w:lang w:val="en-US" w:eastAsia="ko-KR"/>
        </w:rPr>
        <w:t>. When Tx Pools between UEs performing sidelink transmission/reception are different, Rx UE may have a problem in that the next transmission resource information included in the SCI transmitted by the Tx UE cannot be correctly derived.</w:t>
      </w:r>
    </w:p>
    <w:p w14:paraId="57994DC7" w14:textId="3998C774" w:rsidR="007E0B2E" w:rsidRPr="003A080C" w:rsidRDefault="00B93683" w:rsidP="00B93683">
      <w:pPr>
        <w:jc w:val="both"/>
        <w:rPr>
          <w:lang w:eastAsia="ko-KR"/>
        </w:rPr>
      </w:pPr>
      <w:r w:rsidRPr="003A080C">
        <w:rPr>
          <w:lang w:val="en-US" w:eastAsia="ko-KR"/>
        </w:rPr>
        <w:t xml:space="preserve">For example in Figure 1 below, UE 1/2 uses </w:t>
      </w:r>
      <w:r w:rsidR="00A13E70" w:rsidRPr="003A080C">
        <w:rPr>
          <w:lang w:val="en-US" w:eastAsia="ko-KR"/>
        </w:rPr>
        <w:t>physical slot</w:t>
      </w:r>
      <w:r w:rsidRPr="003A080C">
        <w:rPr>
          <w:lang w:val="en-US" w:eastAsia="ko-KR"/>
        </w:rPr>
        <w:t xml:space="preserve"> index 1, 3, 5, 7, 9, 11, 13, 1</w:t>
      </w:r>
      <w:r w:rsidR="00A13E70" w:rsidRPr="003A080C">
        <w:rPr>
          <w:lang w:val="en-US" w:eastAsia="ko-KR"/>
        </w:rPr>
        <w:t>5</w:t>
      </w:r>
      <w:r w:rsidRPr="003A080C">
        <w:rPr>
          <w:lang w:val="en-US" w:eastAsia="ko-KR"/>
        </w:rPr>
        <w:t xml:space="preserve"> .. as Tx Pool, and UE 3 uses </w:t>
      </w:r>
      <w:r w:rsidR="00A13E70" w:rsidRPr="003A080C">
        <w:rPr>
          <w:lang w:val="en-US" w:eastAsia="ko-KR"/>
        </w:rPr>
        <w:t>physical slot</w:t>
      </w:r>
      <w:r w:rsidRPr="003A080C">
        <w:rPr>
          <w:lang w:val="en-US" w:eastAsia="ko-KR"/>
        </w:rPr>
        <w:t xml:space="preserve"> index 2, 6, 10, </w:t>
      </w:r>
      <w:r w:rsidR="00083C11" w:rsidRPr="003A080C">
        <w:rPr>
          <w:lang w:val="en-US" w:eastAsia="ko-KR"/>
        </w:rPr>
        <w:t xml:space="preserve">14.. </w:t>
      </w:r>
      <w:r w:rsidRPr="003A080C">
        <w:rPr>
          <w:lang w:val="en-US" w:eastAsia="ko-KR"/>
        </w:rPr>
        <w:t xml:space="preserve">as Tx Pool. UE 1 uses </w:t>
      </w:r>
      <w:r w:rsidR="00A13E70" w:rsidRPr="003A080C">
        <w:rPr>
          <w:lang w:val="en-US" w:eastAsia="ko-KR"/>
        </w:rPr>
        <w:t>physical slot</w:t>
      </w:r>
      <w:r w:rsidRPr="003A080C">
        <w:rPr>
          <w:lang w:val="en-US" w:eastAsia="ko-KR"/>
        </w:rPr>
        <w:t xml:space="preserve"> indexes 1, 2, 3 5, 6, 7, 9, 10, 11, 13, 14, 15 .. including all Tx Pools of UE 1/2/3 as the Rx Pool. At this time, </w:t>
      </w:r>
      <w:r w:rsidR="007E0B2E" w:rsidRPr="003A080C">
        <w:rPr>
          <w:lang w:val="en-US" w:eastAsia="ko-KR"/>
        </w:rPr>
        <w:t xml:space="preserve">the </w:t>
      </w:r>
      <w:r w:rsidRPr="003A080C">
        <w:rPr>
          <w:lang w:val="en-US" w:eastAsia="ko-KR"/>
        </w:rPr>
        <w:t>UE 1 checks that the TRIV</w:t>
      </w:r>
      <w:r w:rsidR="00270682" w:rsidRPr="003A080C">
        <w:rPr>
          <w:lang w:val="en-US" w:eastAsia="ko-KR"/>
        </w:rPr>
        <w:t xml:space="preserve"> (i.e., Time Resource Indicat</w:t>
      </w:r>
      <w:r w:rsidR="00471F5B" w:rsidRPr="003A080C">
        <w:rPr>
          <w:lang w:val="en-US" w:eastAsia="ko-KR"/>
        </w:rPr>
        <w:t>or</w:t>
      </w:r>
      <w:r w:rsidR="00270682" w:rsidRPr="003A080C">
        <w:rPr>
          <w:lang w:val="en-US" w:eastAsia="ko-KR"/>
        </w:rPr>
        <w:t xml:space="preserve"> Value)</w:t>
      </w:r>
      <w:r w:rsidRPr="003A080C">
        <w:rPr>
          <w:lang w:val="en-US" w:eastAsia="ko-KR"/>
        </w:rPr>
        <w:t xml:space="preserve"> included in the SCI transmitted by </w:t>
      </w:r>
      <w:r w:rsidR="007E0B2E" w:rsidRPr="003A080C">
        <w:rPr>
          <w:lang w:val="en-US" w:eastAsia="ko-KR"/>
        </w:rPr>
        <w:t xml:space="preserve">the </w:t>
      </w:r>
      <w:r w:rsidRPr="003A080C">
        <w:rPr>
          <w:lang w:val="en-US" w:eastAsia="ko-KR"/>
        </w:rPr>
        <w:t xml:space="preserve">UE2 is indicated as 2, and monitors the reception of the next SCI at the Rx pool index </w:t>
      </w:r>
      <w:r w:rsidR="00A13E70" w:rsidRPr="003A080C">
        <w:rPr>
          <w:lang w:val="en-US" w:eastAsia="ko-KR"/>
        </w:rPr>
        <w:t>4</w:t>
      </w:r>
      <w:r w:rsidRPr="003A080C">
        <w:rPr>
          <w:lang w:val="en-US" w:eastAsia="ko-KR"/>
        </w:rPr>
        <w:t xml:space="preserve">. Since </w:t>
      </w:r>
      <w:r w:rsidR="007E0B2E" w:rsidRPr="003A080C">
        <w:rPr>
          <w:lang w:val="en-US" w:eastAsia="ko-KR"/>
        </w:rPr>
        <w:t xml:space="preserve">the </w:t>
      </w:r>
      <w:r w:rsidRPr="003A080C">
        <w:rPr>
          <w:lang w:val="en-US" w:eastAsia="ko-KR"/>
        </w:rPr>
        <w:t xml:space="preserve">UE 1 uses the same Tx Pool as </w:t>
      </w:r>
      <w:r w:rsidR="007E0B2E" w:rsidRPr="003A080C">
        <w:rPr>
          <w:lang w:val="en-US" w:eastAsia="ko-KR"/>
        </w:rPr>
        <w:t xml:space="preserve">the </w:t>
      </w:r>
      <w:r w:rsidRPr="003A080C">
        <w:rPr>
          <w:lang w:val="en-US" w:eastAsia="ko-KR"/>
        </w:rPr>
        <w:t>UE 2, resource information included in SCI can be correctly derived</w:t>
      </w:r>
      <w:r w:rsidR="007E0B2E" w:rsidRPr="003A080C">
        <w:rPr>
          <w:lang w:val="en-US" w:eastAsia="ko-KR"/>
        </w:rPr>
        <w:t xml:space="preserve"> by the UE 1</w:t>
      </w:r>
      <w:r w:rsidRPr="003A080C">
        <w:rPr>
          <w:lang w:val="en-US" w:eastAsia="ko-KR"/>
        </w:rPr>
        <w:t xml:space="preserve">. However, when </w:t>
      </w:r>
      <w:r w:rsidR="007E0B2E" w:rsidRPr="003A080C">
        <w:rPr>
          <w:lang w:val="en-US" w:eastAsia="ko-KR"/>
        </w:rPr>
        <w:t xml:space="preserve">the </w:t>
      </w:r>
      <w:r w:rsidRPr="003A080C">
        <w:rPr>
          <w:lang w:val="en-US" w:eastAsia="ko-KR"/>
        </w:rPr>
        <w:t xml:space="preserve">UE 1 uses a different Tx Pool than </w:t>
      </w:r>
      <w:r w:rsidR="007E0B2E" w:rsidRPr="003A080C">
        <w:rPr>
          <w:lang w:val="en-US" w:eastAsia="ko-KR"/>
        </w:rPr>
        <w:t xml:space="preserve">the </w:t>
      </w:r>
      <w:r w:rsidRPr="003A080C">
        <w:rPr>
          <w:lang w:val="en-US" w:eastAsia="ko-KR"/>
        </w:rPr>
        <w:t xml:space="preserve">UE 3, a problem occurs. For example, if </w:t>
      </w:r>
      <w:r w:rsidR="007E0B2E" w:rsidRPr="003A080C">
        <w:rPr>
          <w:lang w:val="en-US" w:eastAsia="ko-KR"/>
        </w:rPr>
        <w:t xml:space="preserve">the </w:t>
      </w:r>
      <w:r w:rsidRPr="003A080C">
        <w:rPr>
          <w:lang w:val="en-US" w:eastAsia="ko-KR"/>
        </w:rPr>
        <w:t xml:space="preserve">UE 1 receives the SCI transmitted by </w:t>
      </w:r>
      <w:r w:rsidR="007E0B2E" w:rsidRPr="003A080C">
        <w:rPr>
          <w:lang w:val="en-US" w:eastAsia="ko-KR"/>
        </w:rPr>
        <w:t xml:space="preserve">the </w:t>
      </w:r>
      <w:r w:rsidRPr="003A080C">
        <w:rPr>
          <w:lang w:val="en-US" w:eastAsia="ko-KR"/>
        </w:rPr>
        <w:t xml:space="preserve">UE 3 and checks that TRIV is indicated as </w:t>
      </w:r>
      <w:r w:rsidR="007E0B2E" w:rsidRPr="003A080C">
        <w:rPr>
          <w:lang w:val="en-US" w:eastAsia="ko-KR"/>
        </w:rPr>
        <w:t>3</w:t>
      </w:r>
      <w:r w:rsidRPr="003A080C">
        <w:rPr>
          <w:lang w:val="en-US" w:eastAsia="ko-KR"/>
        </w:rPr>
        <w:t xml:space="preserve">, the location of the Rx Pool is calculated based on its own </w:t>
      </w:r>
      <w:r w:rsidR="00A13E70" w:rsidRPr="003A080C">
        <w:rPr>
          <w:lang w:val="en-US" w:eastAsia="ko-KR"/>
        </w:rPr>
        <w:t>R</w:t>
      </w:r>
      <w:r w:rsidRPr="003A080C">
        <w:rPr>
          <w:lang w:val="en-US" w:eastAsia="ko-KR"/>
        </w:rPr>
        <w:t>x Pool</w:t>
      </w:r>
      <w:r w:rsidR="00A13E70" w:rsidRPr="003A080C">
        <w:rPr>
          <w:lang w:val="en-US" w:eastAsia="ko-KR"/>
        </w:rPr>
        <w:t xml:space="preserve"> (e.g., since the Tx pool of UE 3 is different from the Tx pool of UE 1)</w:t>
      </w:r>
      <w:r w:rsidRPr="003A080C">
        <w:rPr>
          <w:lang w:val="en-US" w:eastAsia="ko-KR"/>
        </w:rPr>
        <w:t xml:space="preserve">. That is, UE 1 determines that </w:t>
      </w:r>
      <w:r w:rsidR="007E0B2E" w:rsidRPr="003A080C">
        <w:rPr>
          <w:lang w:val="en-US" w:eastAsia="ko-KR"/>
        </w:rPr>
        <w:t xml:space="preserve">the </w:t>
      </w:r>
      <w:r w:rsidRPr="003A080C">
        <w:rPr>
          <w:lang w:val="en-US" w:eastAsia="ko-KR"/>
        </w:rPr>
        <w:t>UE</w:t>
      </w:r>
      <w:r w:rsidR="007E0B2E" w:rsidRPr="003A080C">
        <w:rPr>
          <w:lang w:val="en-US" w:eastAsia="ko-KR"/>
        </w:rPr>
        <w:t xml:space="preserve"> </w:t>
      </w:r>
      <w:r w:rsidRPr="003A080C">
        <w:rPr>
          <w:lang w:val="en-US" w:eastAsia="ko-KR"/>
        </w:rPr>
        <w:t xml:space="preserve">3 will transmit the next SCI at the </w:t>
      </w:r>
      <w:r w:rsidR="00A13E70" w:rsidRPr="003A080C">
        <w:rPr>
          <w:lang w:val="en-US" w:eastAsia="ko-KR"/>
        </w:rPr>
        <w:t>physical slot</w:t>
      </w:r>
      <w:r w:rsidRPr="003A080C">
        <w:rPr>
          <w:lang w:val="en-US" w:eastAsia="ko-KR"/>
        </w:rPr>
        <w:t xml:space="preserve"> index </w:t>
      </w:r>
      <w:r w:rsidR="005B5D45" w:rsidRPr="003A080C">
        <w:rPr>
          <w:lang w:val="en-US" w:eastAsia="ko-KR"/>
        </w:rPr>
        <w:t xml:space="preserve">6 </w:t>
      </w:r>
      <w:r w:rsidRPr="003A080C">
        <w:rPr>
          <w:lang w:val="en-US" w:eastAsia="ko-KR"/>
        </w:rPr>
        <w:t>point (UE1's Rx Pool “</w:t>
      </w:r>
      <w:r w:rsidR="005B5D45" w:rsidRPr="003A080C">
        <w:rPr>
          <w:lang w:val="en-US" w:eastAsia="ko-KR"/>
        </w:rPr>
        <w:t>5</w:t>
      </w:r>
      <w:r w:rsidRPr="003A080C">
        <w:rPr>
          <w:lang w:val="en-US" w:eastAsia="ko-KR"/>
        </w:rPr>
        <w:t xml:space="preserve">”), and will perform the SCI monitoring operation of UE 3 at that point. However, the next SCI transmission </w:t>
      </w:r>
      <w:r w:rsidR="007E0B2E" w:rsidRPr="003A080C">
        <w:rPr>
          <w:lang w:val="en-US" w:eastAsia="ko-KR"/>
        </w:rPr>
        <w:t>time</w:t>
      </w:r>
      <w:r w:rsidRPr="003A080C">
        <w:rPr>
          <w:lang w:val="en-US" w:eastAsia="ko-KR"/>
        </w:rPr>
        <w:t xml:space="preserve"> of UE 3 is the </w:t>
      </w:r>
      <w:r w:rsidR="00A13E70" w:rsidRPr="003A080C">
        <w:rPr>
          <w:lang w:val="en-US" w:eastAsia="ko-KR"/>
        </w:rPr>
        <w:t>physical slot</w:t>
      </w:r>
      <w:r w:rsidRPr="003A080C">
        <w:rPr>
          <w:lang w:val="en-US" w:eastAsia="ko-KR"/>
        </w:rPr>
        <w:t xml:space="preserve"> index 14 point (Rx pool “11” of UE 1).</w:t>
      </w:r>
      <w:r w:rsidR="007E0B2E" w:rsidRPr="003A080C">
        <w:rPr>
          <w:lang w:val="en-US" w:eastAsia="ko-KR"/>
        </w:rPr>
        <w:t xml:space="preserve"> </w:t>
      </w:r>
      <w:r w:rsidR="007E0B2E" w:rsidRPr="003A080C">
        <w:rPr>
          <w:lang w:eastAsia="ko-KR"/>
        </w:rPr>
        <w:t>Therefore, when different Tx Pools are used between UEs, next resource information included in SCI may be misinterpreted, and thus a problem may occur when performing SL DRX operation based on next resource information included in SCI.</w:t>
      </w:r>
    </w:p>
    <w:p w14:paraId="0CCD8221" w14:textId="28B0DE0E" w:rsidR="00F9599F" w:rsidRPr="003A080C" w:rsidRDefault="00E86379" w:rsidP="00C67558">
      <w:pPr>
        <w:jc w:val="center"/>
        <w:rPr>
          <w:lang w:val="en-US" w:eastAsia="ko-KR"/>
        </w:rPr>
      </w:pPr>
      <w:r w:rsidRPr="003A080C">
        <w:rPr>
          <w:lang w:val="en-US" w:eastAsia="ko-KR"/>
        </w:rPr>
        <w:object w:dxaOrig="12053" w:dyaOrig="5976" w14:anchorId="73346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33.65pt" o:ole="">
            <v:imagedata r:id="rId8" o:title=""/>
          </v:shape>
          <o:OLEObject Type="Embed" ProgID="Visio.Drawing.11" ShapeID="_x0000_i1025" DrawAspect="Content" ObjectID="_1682249790" r:id="rId9"/>
        </w:object>
      </w:r>
    </w:p>
    <w:p w14:paraId="4305D367" w14:textId="690C6A1C" w:rsidR="00F9599F" w:rsidRPr="003A080C" w:rsidRDefault="00E86379" w:rsidP="00E86379">
      <w:pPr>
        <w:jc w:val="center"/>
        <w:rPr>
          <w:lang w:val="en-US" w:eastAsia="ko-KR"/>
        </w:rPr>
      </w:pPr>
      <w:r w:rsidRPr="003A080C">
        <w:rPr>
          <w:rFonts w:hint="eastAsia"/>
          <w:lang w:val="en-US" w:eastAsia="ko-KR"/>
        </w:rPr>
        <w:t>Figure 1.</w:t>
      </w:r>
      <w:r w:rsidRPr="003A080C">
        <w:rPr>
          <w:lang w:val="en-US" w:eastAsia="ko-KR"/>
        </w:rPr>
        <w:t xml:space="preserve"> Misunderstanding the resource information in SCI between Tx UE and Rx UE</w:t>
      </w:r>
    </w:p>
    <w:p w14:paraId="315F48B4" w14:textId="77777777" w:rsidR="00E86379" w:rsidRPr="003A080C" w:rsidRDefault="00E86379" w:rsidP="00F9599F">
      <w:pPr>
        <w:jc w:val="both"/>
        <w:rPr>
          <w:lang w:val="en-US" w:eastAsia="ko-KR"/>
        </w:rPr>
      </w:pPr>
    </w:p>
    <w:p w14:paraId="37045651" w14:textId="2F586B67" w:rsidR="002E7DD8" w:rsidRPr="003A080C" w:rsidRDefault="002E7DD8" w:rsidP="002E7DD8">
      <w:pPr>
        <w:jc w:val="both"/>
        <w:rPr>
          <w:lang w:val="en-US" w:eastAsia="ko-KR"/>
        </w:rPr>
      </w:pPr>
      <w:r w:rsidRPr="003A080C">
        <w:rPr>
          <w:lang w:val="en-US" w:eastAsia="ko-KR"/>
        </w:rPr>
        <w:t xml:space="preserve">To solve this problem, both Tx Pools and Rx Pool of two UEs performing SL Tx/Rx </w:t>
      </w:r>
      <w:r w:rsidR="005B5D45" w:rsidRPr="003A080C">
        <w:rPr>
          <w:rFonts w:hint="eastAsia"/>
          <w:lang w:val="en-US" w:eastAsia="ko-KR"/>
        </w:rPr>
        <w:t>ca</w:t>
      </w:r>
      <w:r w:rsidR="005B5D45" w:rsidRPr="003A080C">
        <w:rPr>
          <w:lang w:val="en-US" w:eastAsia="ko-KR"/>
        </w:rPr>
        <w:t xml:space="preserve">n </w:t>
      </w:r>
      <w:r w:rsidRPr="003A080C">
        <w:rPr>
          <w:lang w:val="en-US" w:eastAsia="ko-KR"/>
        </w:rPr>
        <w:t>be aligned. In order to ensure that the SL DRX timer operation based on SCI information without the mentioned restriction, the following operation can be considered.</w:t>
      </w:r>
    </w:p>
    <w:p w14:paraId="35A1D3C7" w14:textId="4B7E64EF" w:rsidR="002E7DD8" w:rsidRPr="003A080C" w:rsidRDefault="002E7DD8" w:rsidP="00F9599F">
      <w:pPr>
        <w:jc w:val="both"/>
        <w:rPr>
          <w:lang w:val="en-US" w:eastAsia="ko-KR"/>
        </w:rPr>
      </w:pPr>
      <w:r w:rsidRPr="003A080C">
        <w:rPr>
          <w:lang w:val="en-US" w:eastAsia="ko-KR"/>
        </w:rPr>
        <w:t xml:space="preserve">In one way, SCI can provide </w:t>
      </w:r>
      <w:r w:rsidR="005B5D45" w:rsidRPr="003A080C">
        <w:rPr>
          <w:lang w:val="en-US" w:eastAsia="ko-KR"/>
        </w:rPr>
        <w:t xml:space="preserve">the </w:t>
      </w:r>
      <w:r w:rsidRPr="003A080C">
        <w:rPr>
          <w:lang w:val="en-US" w:eastAsia="ko-KR"/>
        </w:rPr>
        <w:t>information</w:t>
      </w:r>
      <w:r w:rsidR="005B5D45" w:rsidRPr="003A080C">
        <w:rPr>
          <w:lang w:val="en-US" w:eastAsia="ko-KR"/>
        </w:rPr>
        <w:t xml:space="preserve"> of TX pool index used</w:t>
      </w:r>
      <w:r w:rsidRPr="003A080C">
        <w:rPr>
          <w:lang w:val="en-US" w:eastAsia="ko-KR"/>
        </w:rPr>
        <w:t xml:space="preserve"> for </w:t>
      </w:r>
      <w:r w:rsidR="005B5D45" w:rsidRPr="003A080C">
        <w:rPr>
          <w:lang w:val="en-US" w:eastAsia="ko-KR"/>
        </w:rPr>
        <w:t xml:space="preserve">its transmission and the linkage between TX </w:t>
      </w:r>
      <w:r w:rsidR="00974651" w:rsidRPr="003A080C">
        <w:rPr>
          <w:lang w:val="en-US" w:eastAsia="ko-KR"/>
        </w:rPr>
        <w:t>pool’s</w:t>
      </w:r>
      <w:r w:rsidR="005B5D45" w:rsidRPr="003A080C">
        <w:rPr>
          <w:lang w:val="en-US" w:eastAsia="ko-KR"/>
        </w:rPr>
        <w:t xml:space="preserve"> indices </w:t>
      </w:r>
      <w:r w:rsidR="00974651" w:rsidRPr="003A080C">
        <w:rPr>
          <w:lang w:val="en-US" w:eastAsia="ko-KR"/>
        </w:rPr>
        <w:t>(</w:t>
      </w:r>
      <w:r w:rsidR="005B5D45" w:rsidRPr="003A080C">
        <w:rPr>
          <w:lang w:val="en-US" w:eastAsia="ko-KR"/>
        </w:rPr>
        <w:t>of different gNBs</w:t>
      </w:r>
      <w:r w:rsidR="00974651" w:rsidRPr="003A080C">
        <w:rPr>
          <w:lang w:val="en-US" w:eastAsia="ko-KR"/>
        </w:rPr>
        <w:t>)</w:t>
      </w:r>
      <w:r w:rsidR="005B5D45" w:rsidRPr="003A080C">
        <w:rPr>
          <w:lang w:val="en-US" w:eastAsia="ko-KR"/>
        </w:rPr>
        <w:t xml:space="preserve"> can be (pre)configured</w:t>
      </w:r>
      <w:r w:rsidRPr="003A080C">
        <w:rPr>
          <w:lang w:val="en-US" w:eastAsia="ko-KR"/>
        </w:rPr>
        <w:t xml:space="preserve">. That is, Tx UE can provide Rx UE with Tx pool information that it uses. </w:t>
      </w:r>
    </w:p>
    <w:p w14:paraId="6AE335FE" w14:textId="561535F4" w:rsidR="00DA021D" w:rsidRPr="003A080C" w:rsidRDefault="00DA021D" w:rsidP="00DA021D">
      <w:pPr>
        <w:jc w:val="both"/>
        <w:rPr>
          <w:lang w:val="en-US" w:eastAsia="ko-KR"/>
        </w:rPr>
      </w:pPr>
      <w:r w:rsidRPr="003A080C">
        <w:rPr>
          <w:lang w:val="en-US" w:eastAsia="ko-KR"/>
        </w:rPr>
        <w:t>Or in another way, we can consider of a mechanism to allow sleep as much as the slot of the Rx Pool where misalignment has occurred as follows;</w:t>
      </w:r>
    </w:p>
    <w:p w14:paraId="299B3CF2" w14:textId="4AF311EB" w:rsidR="00DA021D" w:rsidRPr="003A080C" w:rsidRDefault="00DA021D" w:rsidP="00DA021D">
      <w:pPr>
        <w:jc w:val="both"/>
        <w:rPr>
          <w:lang w:val="en-US" w:eastAsia="ko-KR"/>
        </w:rPr>
      </w:pPr>
      <w:r w:rsidRPr="003A080C">
        <w:rPr>
          <w:lang w:val="en-US" w:eastAsia="ko-KR"/>
        </w:rPr>
        <w:t>- (Value indicated by TRIV on SCI – 1)*(</w:t>
      </w:r>
      <w:r w:rsidR="00974651" w:rsidRPr="003A080C">
        <w:rPr>
          <w:lang w:val="en-US" w:eastAsia="ko-KR"/>
        </w:rPr>
        <w:t xml:space="preserve">length of </w:t>
      </w:r>
      <w:r w:rsidRPr="003A080C">
        <w:rPr>
          <w:lang w:val="en-US" w:eastAsia="ko-KR"/>
        </w:rPr>
        <w:t xml:space="preserve">SL </w:t>
      </w:r>
      <w:r w:rsidR="00974651" w:rsidRPr="003A080C">
        <w:rPr>
          <w:lang w:val="en-US" w:eastAsia="ko-KR"/>
        </w:rPr>
        <w:t>slot</w:t>
      </w:r>
      <w:r w:rsidRPr="003A080C">
        <w:rPr>
          <w:lang w:val="en-US" w:eastAsia="ko-KR"/>
        </w:rPr>
        <w:t>)</w:t>
      </w:r>
    </w:p>
    <w:p w14:paraId="437DEA81" w14:textId="1C285041" w:rsidR="00DA021D" w:rsidRPr="003A080C" w:rsidRDefault="00DA021D" w:rsidP="00DA021D">
      <w:pPr>
        <w:jc w:val="both"/>
        <w:rPr>
          <w:lang w:val="en-US" w:eastAsia="ko-KR"/>
        </w:rPr>
      </w:pPr>
      <w:r w:rsidRPr="003A080C">
        <w:rPr>
          <w:lang w:val="en-US" w:eastAsia="ko-KR"/>
        </w:rPr>
        <w:t xml:space="preserve">- </w:t>
      </w:r>
      <w:r w:rsidR="00974651" w:rsidRPr="003A080C">
        <w:rPr>
          <w:lang w:val="en-US" w:eastAsia="ko-KR"/>
        </w:rPr>
        <w:t>(</w:t>
      </w:r>
      <w:r w:rsidRPr="003A080C">
        <w:rPr>
          <w:lang w:val="en-US" w:eastAsia="ko-KR"/>
        </w:rPr>
        <w:t>Value indicated by TRIV on SCI – 1</w:t>
      </w:r>
      <w:r w:rsidR="00974651" w:rsidRPr="003A080C">
        <w:rPr>
          <w:lang w:val="en-US" w:eastAsia="ko-KR"/>
        </w:rPr>
        <w:t>) of physical slots</w:t>
      </w:r>
    </w:p>
    <w:p w14:paraId="0619F41D" w14:textId="174196C9" w:rsidR="00974651" w:rsidRPr="003A080C" w:rsidRDefault="00DA021D" w:rsidP="00DA021D">
      <w:pPr>
        <w:jc w:val="both"/>
        <w:rPr>
          <w:lang w:val="en-US" w:eastAsia="ko-KR"/>
        </w:rPr>
      </w:pPr>
      <w:r w:rsidRPr="003A080C">
        <w:rPr>
          <w:lang w:val="en-US" w:eastAsia="ko-KR"/>
        </w:rPr>
        <w:t xml:space="preserve">- </w:t>
      </w:r>
      <w:r w:rsidR="00974651" w:rsidRPr="003A080C">
        <w:rPr>
          <w:lang w:val="en-US" w:eastAsia="ko-KR"/>
        </w:rPr>
        <w:t>(Value indicated by TRIV on SCI – 1) of SL slots belonging to Rx pool</w:t>
      </w:r>
    </w:p>
    <w:p w14:paraId="08C5EBC0" w14:textId="3931B54C" w:rsidR="00955193" w:rsidRPr="003A080C" w:rsidRDefault="00AB67C7" w:rsidP="00AB67C7">
      <w:pPr>
        <w:jc w:val="both"/>
        <w:rPr>
          <w:lang w:val="en-US" w:eastAsia="ko-KR"/>
        </w:rPr>
      </w:pPr>
      <w:r w:rsidRPr="003A080C">
        <w:rPr>
          <w:lang w:val="en-US" w:eastAsia="ko-KR"/>
        </w:rPr>
        <w:t>Alternatively, it is possible to inform the Rx UE by specifying the next resource time information as an absolute time in SCI. The Rx UE can infer an approximate next resource information point by additionally using absolute time information.</w:t>
      </w:r>
    </w:p>
    <w:p w14:paraId="0E73E3C7" w14:textId="2E89811D" w:rsidR="007208F2" w:rsidRPr="003A080C" w:rsidRDefault="00363C9B" w:rsidP="00F9599F">
      <w:pPr>
        <w:jc w:val="both"/>
        <w:rPr>
          <w:b/>
          <w:lang w:eastAsia="ko-KR"/>
        </w:rPr>
      </w:pPr>
      <w:r w:rsidRPr="003A080C">
        <w:rPr>
          <w:rFonts w:hint="eastAsia"/>
          <w:b/>
          <w:lang w:eastAsia="ko-KR"/>
        </w:rPr>
        <w:t xml:space="preserve">Observation 1. </w:t>
      </w:r>
      <w:r w:rsidR="007208F2" w:rsidRPr="003A080C">
        <w:rPr>
          <w:b/>
          <w:lang w:eastAsia="ko-KR"/>
        </w:rPr>
        <w:t>If UEs performing SL transmission and reception use different Tx Pools, Rx UE may not be able to correctly derive the next resource information included in the SCI delivered by Tx UE.</w:t>
      </w:r>
    </w:p>
    <w:p w14:paraId="617C51F3" w14:textId="2C190F62" w:rsidR="007208F2" w:rsidRPr="003A080C" w:rsidRDefault="00363C9B" w:rsidP="00F9599F">
      <w:pPr>
        <w:jc w:val="both"/>
        <w:rPr>
          <w:b/>
          <w:lang w:eastAsia="ko-KR"/>
        </w:rPr>
      </w:pPr>
      <w:r w:rsidRPr="003A080C">
        <w:rPr>
          <w:rFonts w:hint="eastAsia"/>
          <w:b/>
          <w:lang w:eastAsia="ko-KR"/>
        </w:rPr>
        <w:t xml:space="preserve">Observation 2. </w:t>
      </w:r>
      <w:r w:rsidR="007208F2" w:rsidRPr="003A080C">
        <w:rPr>
          <w:rFonts w:hint="eastAsia"/>
          <w:b/>
          <w:lang w:eastAsia="ko-KR"/>
        </w:rPr>
        <w:t>I</w:t>
      </w:r>
      <w:r w:rsidR="007208F2" w:rsidRPr="003A080C">
        <w:rPr>
          <w:b/>
          <w:lang w:eastAsia="ko-KR"/>
        </w:rPr>
        <w:t xml:space="preserve">n order for the Rx UE to correctly derive the next resource information from SCI, it may be necessary to align the resource pool between the UEs. In order to operate correctly without such restrictions, </w:t>
      </w:r>
      <w:r w:rsidR="00974651" w:rsidRPr="003A080C">
        <w:rPr>
          <w:b/>
          <w:lang w:eastAsia="ko-KR"/>
        </w:rPr>
        <w:t xml:space="preserve">the information of </w:t>
      </w:r>
      <w:r w:rsidR="007208F2" w:rsidRPr="003A080C">
        <w:rPr>
          <w:b/>
          <w:lang w:eastAsia="ko-KR"/>
        </w:rPr>
        <w:t xml:space="preserve">linkage </w:t>
      </w:r>
      <w:r w:rsidR="00974651" w:rsidRPr="003A080C">
        <w:rPr>
          <w:b/>
          <w:lang w:eastAsia="ko-KR"/>
        </w:rPr>
        <w:t xml:space="preserve">between different </w:t>
      </w:r>
      <w:r w:rsidR="007208F2" w:rsidRPr="003A080C">
        <w:rPr>
          <w:b/>
          <w:lang w:eastAsia="ko-KR"/>
        </w:rPr>
        <w:t>resource pool</w:t>
      </w:r>
      <w:r w:rsidR="00974651" w:rsidRPr="003A080C">
        <w:rPr>
          <w:b/>
          <w:lang w:eastAsia="ko-KR"/>
        </w:rPr>
        <w:t>’s indices</w:t>
      </w:r>
      <w:r w:rsidR="007208F2" w:rsidRPr="003A080C">
        <w:rPr>
          <w:b/>
          <w:lang w:eastAsia="ko-KR"/>
        </w:rPr>
        <w:t xml:space="preserve"> </w:t>
      </w:r>
      <w:r w:rsidR="00974651" w:rsidRPr="003A080C">
        <w:rPr>
          <w:b/>
          <w:lang w:eastAsia="ko-KR"/>
        </w:rPr>
        <w:t xml:space="preserve">could </w:t>
      </w:r>
      <w:r w:rsidR="007208F2" w:rsidRPr="003A080C">
        <w:rPr>
          <w:b/>
          <w:lang w:eastAsia="ko-KR"/>
        </w:rPr>
        <w:t>be provided.</w:t>
      </w:r>
    </w:p>
    <w:p w14:paraId="342F98C8" w14:textId="36388276" w:rsidR="00DA021D" w:rsidRPr="003A080C" w:rsidRDefault="00DA021D" w:rsidP="00F9599F">
      <w:pPr>
        <w:jc w:val="both"/>
        <w:rPr>
          <w:b/>
          <w:lang w:eastAsia="ko-KR"/>
        </w:rPr>
      </w:pPr>
      <w:r w:rsidRPr="003A080C">
        <w:rPr>
          <w:b/>
          <w:lang w:eastAsia="ko-KR"/>
        </w:rPr>
        <w:t xml:space="preserve">Observation 3. </w:t>
      </w:r>
      <w:r w:rsidR="00B84908" w:rsidRPr="003A080C">
        <w:rPr>
          <w:b/>
          <w:lang w:eastAsia="ko-KR"/>
        </w:rPr>
        <w:t xml:space="preserve">Instead of a mechanism in which the </w:t>
      </w:r>
      <w:r w:rsidR="00270682" w:rsidRPr="003A080C">
        <w:rPr>
          <w:b/>
          <w:lang w:eastAsia="ko-KR"/>
        </w:rPr>
        <w:t xml:space="preserve">SL DRX HARQ </w:t>
      </w:r>
      <w:r w:rsidR="00B84908" w:rsidRPr="003A080C">
        <w:rPr>
          <w:b/>
          <w:lang w:eastAsia="ko-KR"/>
        </w:rPr>
        <w:t xml:space="preserve">RTT </w:t>
      </w:r>
      <w:r w:rsidR="006F16CF" w:rsidRPr="003A080C">
        <w:rPr>
          <w:b/>
          <w:lang w:eastAsia="ko-KR"/>
        </w:rPr>
        <w:t>t</w:t>
      </w:r>
      <w:r w:rsidR="00270682" w:rsidRPr="003A080C">
        <w:rPr>
          <w:b/>
          <w:lang w:eastAsia="ko-KR"/>
        </w:rPr>
        <w:t>imer</w:t>
      </w:r>
      <w:r w:rsidR="00B84908" w:rsidRPr="003A080C">
        <w:rPr>
          <w:b/>
          <w:lang w:eastAsia="ko-KR"/>
        </w:rPr>
        <w:t xml:space="preserve"> value is directly derived from the TRIV value on SCI, a mechanism in which the </w:t>
      </w:r>
      <w:r w:rsidR="006F16CF" w:rsidRPr="003A080C">
        <w:rPr>
          <w:b/>
          <w:lang w:eastAsia="ko-KR"/>
        </w:rPr>
        <w:t xml:space="preserve">SL DRX HARQ </w:t>
      </w:r>
      <w:r w:rsidR="00B84908" w:rsidRPr="003A080C">
        <w:rPr>
          <w:b/>
          <w:lang w:eastAsia="ko-KR"/>
        </w:rPr>
        <w:t xml:space="preserve">RTT </w:t>
      </w:r>
      <w:r w:rsidR="006F16CF" w:rsidRPr="003A080C">
        <w:rPr>
          <w:b/>
          <w:lang w:eastAsia="ko-KR"/>
        </w:rPr>
        <w:t xml:space="preserve">timer </w:t>
      </w:r>
      <w:r w:rsidR="00B84908" w:rsidRPr="003A080C">
        <w:rPr>
          <w:b/>
          <w:lang w:eastAsia="ko-KR"/>
        </w:rPr>
        <w:t xml:space="preserve">value is derived according to a </w:t>
      </w:r>
      <w:r w:rsidR="00974651" w:rsidRPr="003A080C">
        <w:rPr>
          <w:b/>
          <w:lang w:eastAsia="ko-KR"/>
        </w:rPr>
        <w:t xml:space="preserve">predefined </w:t>
      </w:r>
      <w:r w:rsidR="00B84908" w:rsidRPr="003A080C">
        <w:rPr>
          <w:b/>
          <w:lang w:eastAsia="ko-KR"/>
        </w:rPr>
        <w:t xml:space="preserve">function based on the corresponding TRIV value on SCI </w:t>
      </w:r>
      <w:r w:rsidR="00974651" w:rsidRPr="003A080C">
        <w:rPr>
          <w:b/>
          <w:lang w:eastAsia="ko-KR"/>
        </w:rPr>
        <w:t>could</w:t>
      </w:r>
      <w:r w:rsidR="00B84908" w:rsidRPr="003A080C">
        <w:rPr>
          <w:b/>
          <w:lang w:eastAsia="ko-KR"/>
        </w:rPr>
        <w:t xml:space="preserve"> be </w:t>
      </w:r>
      <w:r w:rsidR="00974651" w:rsidRPr="003A080C">
        <w:rPr>
          <w:b/>
          <w:lang w:eastAsia="ko-KR"/>
        </w:rPr>
        <w:t>considered</w:t>
      </w:r>
      <w:r w:rsidR="00B84908" w:rsidRPr="003A080C">
        <w:rPr>
          <w:b/>
          <w:lang w:eastAsia="ko-KR"/>
        </w:rPr>
        <w:t>.</w:t>
      </w:r>
    </w:p>
    <w:p w14:paraId="732FA600" w14:textId="30F1AF4D" w:rsidR="00D81E0B" w:rsidRPr="003A080C" w:rsidRDefault="00E40841" w:rsidP="00D81E0B">
      <w:pPr>
        <w:jc w:val="both"/>
        <w:rPr>
          <w:lang w:val="en-US" w:eastAsia="ko-KR"/>
        </w:rPr>
      </w:pPr>
      <w:r w:rsidRPr="003A080C">
        <w:rPr>
          <w:lang w:val="en-US" w:eastAsia="ko-KR"/>
        </w:rPr>
        <w:t xml:space="preserve">In SCI, up to 1 or 2 of the </w:t>
      </w:r>
      <w:r w:rsidRPr="003A080C">
        <w:rPr>
          <w:rFonts w:hint="eastAsia"/>
          <w:lang w:val="en-US" w:eastAsia="ko-KR"/>
        </w:rPr>
        <w:t xml:space="preserve">next </w:t>
      </w:r>
      <w:r w:rsidRPr="003A080C">
        <w:rPr>
          <w:lang w:val="en-US" w:eastAsia="ko-KR"/>
        </w:rPr>
        <w:t xml:space="preserve">resource information is included. In the case of taking </w:t>
      </w:r>
      <w:r w:rsidR="006A64E6" w:rsidRPr="003A080C">
        <w:rPr>
          <w:lang w:val="en-US" w:eastAsia="ko-KR"/>
        </w:rPr>
        <w:t>the above RAN2 working assumption</w:t>
      </w:r>
      <w:r w:rsidRPr="003A080C">
        <w:rPr>
          <w:lang w:val="en-US" w:eastAsia="ko-KR"/>
        </w:rPr>
        <w:t xml:space="preserve">, additional discussion and verification is needed on whether the </w:t>
      </w:r>
      <w:r w:rsidR="006A64E6" w:rsidRPr="003A080C">
        <w:rPr>
          <w:lang w:val="en-US" w:eastAsia="ko-KR"/>
        </w:rPr>
        <w:t xml:space="preserve">SL DRX HARQ </w:t>
      </w:r>
      <w:r w:rsidRPr="003A080C">
        <w:rPr>
          <w:lang w:val="en-US" w:eastAsia="ko-KR"/>
        </w:rPr>
        <w:t>RTT/Retransmission timer is set considering only the first next resource information or the second next resource information.</w:t>
      </w:r>
      <w:r w:rsidR="006A64E6" w:rsidRPr="003A080C">
        <w:rPr>
          <w:lang w:val="en-US" w:eastAsia="ko-KR"/>
        </w:rPr>
        <w:t xml:space="preserve"> </w:t>
      </w:r>
      <w:r w:rsidR="00D81E0B" w:rsidRPr="003A080C">
        <w:rPr>
          <w:lang w:val="en-US" w:eastAsia="ko-KR"/>
        </w:rPr>
        <w:t>For example, in order to avoid unnecessary power consumption at R</w:t>
      </w:r>
      <w:r w:rsidR="00581CF5" w:rsidRPr="003A080C">
        <w:rPr>
          <w:lang w:val="en-US" w:eastAsia="ko-KR"/>
        </w:rPr>
        <w:t>x</w:t>
      </w:r>
      <w:r w:rsidR="00D81E0B" w:rsidRPr="003A080C">
        <w:rPr>
          <w:lang w:val="en-US" w:eastAsia="ko-KR"/>
        </w:rPr>
        <w:t xml:space="preserve"> UE side, when RX UE fails to decode SCI on 2</w:t>
      </w:r>
      <w:r w:rsidR="00D81E0B" w:rsidRPr="003A080C">
        <w:rPr>
          <w:vertAlign w:val="superscript"/>
          <w:lang w:val="en-US" w:eastAsia="ko-KR"/>
        </w:rPr>
        <w:t>nd</w:t>
      </w:r>
      <w:r w:rsidR="00D81E0B" w:rsidRPr="003A080C">
        <w:rPr>
          <w:lang w:val="en-US" w:eastAsia="ko-KR"/>
        </w:rPr>
        <w:t xml:space="preserve"> resource (indicated by the prior SCI received on 1</w:t>
      </w:r>
      <w:r w:rsidR="00D81E0B" w:rsidRPr="003A080C">
        <w:rPr>
          <w:vertAlign w:val="superscript"/>
          <w:lang w:val="en-US" w:eastAsia="ko-KR"/>
        </w:rPr>
        <w:t>st</w:t>
      </w:r>
      <w:r w:rsidR="00D81E0B" w:rsidRPr="003A080C">
        <w:rPr>
          <w:lang w:val="en-US" w:eastAsia="ko-KR"/>
        </w:rPr>
        <w:t xml:space="preserve"> resource), the SL DRX retransmission timer can run after 2</w:t>
      </w:r>
      <w:r w:rsidR="00D81E0B" w:rsidRPr="003A080C">
        <w:rPr>
          <w:vertAlign w:val="superscript"/>
          <w:lang w:val="en-US" w:eastAsia="ko-KR"/>
        </w:rPr>
        <w:t>nd</w:t>
      </w:r>
      <w:r w:rsidR="00D81E0B" w:rsidRPr="003A080C">
        <w:rPr>
          <w:lang w:val="en-US" w:eastAsia="ko-KR"/>
        </w:rPr>
        <w:t xml:space="preserve"> resource and until </w:t>
      </w:r>
      <w:r w:rsidR="003A080C" w:rsidRPr="003A080C">
        <w:rPr>
          <w:lang w:val="en-US" w:eastAsia="ko-KR"/>
        </w:rPr>
        <w:t>3</w:t>
      </w:r>
      <w:r w:rsidR="003A080C" w:rsidRPr="003A080C">
        <w:rPr>
          <w:vertAlign w:val="superscript"/>
          <w:lang w:val="en-US" w:eastAsia="ko-KR"/>
        </w:rPr>
        <w:t>rd</w:t>
      </w:r>
      <w:r w:rsidR="003A080C" w:rsidRPr="003A080C">
        <w:rPr>
          <w:lang w:val="en-US" w:eastAsia="ko-KR"/>
        </w:rPr>
        <w:t xml:space="preserve"> </w:t>
      </w:r>
      <w:r w:rsidR="00D81E0B" w:rsidRPr="003A080C">
        <w:rPr>
          <w:lang w:val="en-US" w:eastAsia="ko-KR"/>
        </w:rPr>
        <w:t>resource (indicated by the prior SCI received on 1</w:t>
      </w:r>
      <w:r w:rsidR="00D81E0B" w:rsidRPr="003A080C">
        <w:rPr>
          <w:vertAlign w:val="superscript"/>
          <w:lang w:val="en-US" w:eastAsia="ko-KR"/>
        </w:rPr>
        <w:t>st</w:t>
      </w:r>
      <w:r w:rsidR="00D81E0B" w:rsidRPr="003A080C">
        <w:rPr>
          <w:lang w:val="en-US" w:eastAsia="ko-KR"/>
        </w:rPr>
        <w:t xml:space="preserve"> resource). </w:t>
      </w:r>
    </w:p>
    <w:p w14:paraId="7AF51629" w14:textId="58B005D3" w:rsidR="00E40841" w:rsidRPr="003A080C" w:rsidRDefault="00E40841" w:rsidP="00E40841">
      <w:pPr>
        <w:jc w:val="both"/>
        <w:rPr>
          <w:lang w:val="en-US" w:eastAsia="ko-KR"/>
        </w:rPr>
      </w:pPr>
    </w:p>
    <w:p w14:paraId="037E2C10" w14:textId="42DEECEC" w:rsidR="006A64E6" w:rsidRPr="003A080C" w:rsidRDefault="007208F2" w:rsidP="006A64E6">
      <w:pPr>
        <w:jc w:val="both"/>
        <w:rPr>
          <w:b/>
          <w:lang w:eastAsia="ko-KR"/>
        </w:rPr>
      </w:pPr>
      <w:r w:rsidRPr="003A080C">
        <w:rPr>
          <w:rFonts w:hint="eastAsia"/>
          <w:b/>
          <w:lang w:eastAsia="ko-KR"/>
        </w:rPr>
        <w:lastRenderedPageBreak/>
        <w:t xml:space="preserve">Observation </w:t>
      </w:r>
      <w:r w:rsidR="00DA021D" w:rsidRPr="003A080C">
        <w:rPr>
          <w:b/>
          <w:lang w:eastAsia="ko-KR"/>
        </w:rPr>
        <w:t>4</w:t>
      </w:r>
      <w:r w:rsidRPr="003A080C">
        <w:rPr>
          <w:rFonts w:hint="eastAsia"/>
          <w:b/>
          <w:lang w:eastAsia="ko-KR"/>
        </w:rPr>
        <w:t xml:space="preserve">. </w:t>
      </w:r>
      <w:r w:rsidR="006A64E6" w:rsidRPr="003A080C">
        <w:rPr>
          <w:b/>
          <w:lang w:eastAsia="ko-KR"/>
        </w:rPr>
        <w:t xml:space="preserve">In SCI, up to 1 or 2 of the </w:t>
      </w:r>
      <w:r w:rsidR="006A64E6" w:rsidRPr="003A080C">
        <w:rPr>
          <w:rFonts w:hint="eastAsia"/>
          <w:b/>
          <w:lang w:eastAsia="ko-KR"/>
        </w:rPr>
        <w:t xml:space="preserve">next </w:t>
      </w:r>
      <w:r w:rsidR="006A64E6" w:rsidRPr="003A080C">
        <w:rPr>
          <w:b/>
          <w:lang w:eastAsia="ko-KR"/>
        </w:rPr>
        <w:t xml:space="preserve">resource information is included. In the case of taking the above RAN2 working assumption, additional discussion and verification is needed on whether the SL DRX HARQ RTT/Retransmission timer is set considering only the first next resource information or the second next resource information. </w:t>
      </w:r>
    </w:p>
    <w:p w14:paraId="1216D3A4" w14:textId="15F65EC2" w:rsidR="000E2AEA" w:rsidRPr="003A080C" w:rsidRDefault="006004F5">
      <w:pPr>
        <w:jc w:val="both"/>
        <w:rPr>
          <w:lang w:val="en-US" w:eastAsia="ko-KR"/>
        </w:rPr>
      </w:pPr>
      <w:r w:rsidRPr="003A080C">
        <w:rPr>
          <w:lang w:val="en-US" w:eastAsia="ko-KR"/>
        </w:rPr>
        <w:t xml:space="preserve">When </w:t>
      </w:r>
      <w:r w:rsidR="00D81E0B" w:rsidRPr="003A080C">
        <w:rPr>
          <w:lang w:val="en-US" w:eastAsia="ko-KR"/>
        </w:rPr>
        <w:t xml:space="preserve">the </w:t>
      </w:r>
      <w:r w:rsidRPr="003A080C">
        <w:rPr>
          <w:lang w:val="en-US" w:eastAsia="ko-KR"/>
        </w:rPr>
        <w:t xml:space="preserve">resource </w:t>
      </w:r>
      <w:r w:rsidR="00D81E0B" w:rsidRPr="003A080C">
        <w:rPr>
          <w:lang w:val="en-US" w:eastAsia="ko-KR"/>
        </w:rPr>
        <w:t xml:space="preserve">reserved by a prior SCI is reselected </w:t>
      </w:r>
      <w:r w:rsidRPr="003A080C">
        <w:rPr>
          <w:lang w:val="en-US" w:eastAsia="ko-KR"/>
        </w:rPr>
        <w:t>due to pre-emption, SL DRX operation may be affected. For example, if Tx UE reselects the resource at a time prior to the resource indicated by previous SCI for resource reselection due to pre-emption, Rx UE may not receive the transmission of the Tx UE when the Rx UE awake after the indicated resource in SCI. Moreover, if the Tx UE performs resource reselection after the resource indicated by the SCI, there may be a problem that the PDB of SL Data is not satisfied.</w:t>
      </w:r>
      <w:r w:rsidR="00D81E0B" w:rsidRPr="003A080C">
        <w:rPr>
          <w:lang w:val="en-US" w:eastAsia="ko-KR"/>
        </w:rPr>
        <w:t xml:space="preserve"> </w:t>
      </w:r>
      <w:r w:rsidR="00581CF5" w:rsidRPr="003A080C">
        <w:rPr>
          <w:lang w:val="en-US" w:eastAsia="ko-KR"/>
        </w:rPr>
        <w:t xml:space="preserve">One possible solution to resolve this problem is that the </w:t>
      </w:r>
      <w:r w:rsidR="002B3AA7" w:rsidRPr="003A080C">
        <w:rPr>
          <w:lang w:val="en-US" w:eastAsia="ko-KR"/>
        </w:rPr>
        <w:t>Tx UE indicate</w:t>
      </w:r>
      <w:r w:rsidR="00581CF5" w:rsidRPr="003A080C">
        <w:rPr>
          <w:lang w:val="en-US" w:eastAsia="ko-KR"/>
        </w:rPr>
        <w:t>s via SCI</w:t>
      </w:r>
      <w:r w:rsidR="002B3AA7" w:rsidRPr="003A080C">
        <w:rPr>
          <w:lang w:val="en-US" w:eastAsia="ko-KR"/>
        </w:rPr>
        <w:t xml:space="preserve"> that the Rx UE does not perform a sleep operation when the remaining selection window is short or the remaining PDB is short.</w:t>
      </w:r>
    </w:p>
    <w:p w14:paraId="0E83FD4A" w14:textId="279DEF67" w:rsidR="00257AE3" w:rsidRPr="003A080C" w:rsidRDefault="00257AE3" w:rsidP="00F9599F">
      <w:pPr>
        <w:jc w:val="both"/>
        <w:rPr>
          <w:b/>
          <w:lang w:val="en-US" w:eastAsia="ko-KR"/>
        </w:rPr>
      </w:pPr>
      <w:r w:rsidRPr="003A080C">
        <w:rPr>
          <w:rFonts w:hint="eastAsia"/>
          <w:b/>
          <w:lang w:val="en-US" w:eastAsia="ko-KR"/>
        </w:rPr>
        <w:t xml:space="preserve">Observation </w:t>
      </w:r>
      <w:r w:rsidR="00DA021D" w:rsidRPr="003A080C">
        <w:rPr>
          <w:b/>
          <w:lang w:val="en-US" w:eastAsia="ko-KR"/>
        </w:rPr>
        <w:t>5</w:t>
      </w:r>
      <w:r w:rsidRPr="003A080C">
        <w:rPr>
          <w:rFonts w:hint="eastAsia"/>
          <w:b/>
          <w:lang w:val="en-US" w:eastAsia="ko-KR"/>
        </w:rPr>
        <w:t xml:space="preserve">. </w:t>
      </w:r>
      <w:r w:rsidRPr="003A080C">
        <w:rPr>
          <w:b/>
          <w:lang w:val="en-US" w:eastAsia="ko-KR"/>
        </w:rPr>
        <w:t xml:space="preserve">When resource reselection due to pre-emption, SL DRX operation may be affected. If Tx UE reselects the resource at a time prior to the resource </w:t>
      </w:r>
      <w:r w:rsidR="005E2EE9" w:rsidRPr="003A080C">
        <w:rPr>
          <w:b/>
          <w:lang w:val="en-US" w:eastAsia="ko-KR"/>
        </w:rPr>
        <w:t xml:space="preserve">indicated </w:t>
      </w:r>
      <w:r w:rsidRPr="003A080C">
        <w:rPr>
          <w:b/>
          <w:lang w:val="en-US" w:eastAsia="ko-KR"/>
        </w:rPr>
        <w:t xml:space="preserve">by previous SCI for resource reselection due to pre-emption, Rx UE </w:t>
      </w:r>
      <w:r w:rsidR="006004F5" w:rsidRPr="003A080C">
        <w:rPr>
          <w:b/>
          <w:lang w:val="en-US" w:eastAsia="ko-KR"/>
        </w:rPr>
        <w:t>may</w:t>
      </w:r>
      <w:r w:rsidRPr="003A080C">
        <w:rPr>
          <w:b/>
          <w:lang w:val="en-US" w:eastAsia="ko-KR"/>
        </w:rPr>
        <w:t xml:space="preserve"> not receive the transmission of the Tx UE</w:t>
      </w:r>
      <w:r w:rsidR="005E2EE9" w:rsidRPr="003A080C">
        <w:rPr>
          <w:b/>
          <w:lang w:val="en-US" w:eastAsia="ko-KR"/>
        </w:rPr>
        <w:t xml:space="preserve"> </w:t>
      </w:r>
      <w:r w:rsidR="006004F5" w:rsidRPr="003A080C">
        <w:rPr>
          <w:b/>
          <w:lang w:val="en-US" w:eastAsia="ko-KR"/>
        </w:rPr>
        <w:t>when</w:t>
      </w:r>
      <w:r w:rsidR="005E2EE9" w:rsidRPr="003A080C">
        <w:rPr>
          <w:b/>
          <w:lang w:val="en-US" w:eastAsia="ko-KR"/>
        </w:rPr>
        <w:t xml:space="preserve"> the Rx UE awake </w:t>
      </w:r>
      <w:r w:rsidR="006004F5" w:rsidRPr="003A080C">
        <w:rPr>
          <w:b/>
          <w:lang w:val="en-US" w:eastAsia="ko-KR"/>
        </w:rPr>
        <w:t xml:space="preserve">after </w:t>
      </w:r>
      <w:r w:rsidR="005E2EE9" w:rsidRPr="003A080C">
        <w:rPr>
          <w:b/>
          <w:lang w:val="en-US" w:eastAsia="ko-KR"/>
        </w:rPr>
        <w:t>the indicated resource in SCI</w:t>
      </w:r>
      <w:r w:rsidRPr="003A080C">
        <w:rPr>
          <w:b/>
          <w:lang w:val="en-US" w:eastAsia="ko-KR"/>
        </w:rPr>
        <w:t xml:space="preserve">. </w:t>
      </w:r>
      <w:r w:rsidR="006004F5" w:rsidRPr="003A080C">
        <w:rPr>
          <w:b/>
          <w:lang w:val="en-US" w:eastAsia="ko-KR"/>
        </w:rPr>
        <w:t>Moreover, i</w:t>
      </w:r>
      <w:r w:rsidRPr="003A080C">
        <w:rPr>
          <w:b/>
          <w:lang w:val="en-US" w:eastAsia="ko-KR"/>
        </w:rPr>
        <w:t>f the Tx UE performs resource reselection after the resource indicated by the SCI, there may be a problem that the PDB of SL Data is not satisfied.</w:t>
      </w:r>
    </w:p>
    <w:p w14:paraId="44E3281E" w14:textId="485505A2" w:rsidR="00257AE3" w:rsidRPr="003A080C" w:rsidRDefault="006A64E6" w:rsidP="00F9599F">
      <w:pPr>
        <w:jc w:val="both"/>
        <w:rPr>
          <w:b/>
          <w:lang w:val="en-US" w:eastAsia="ko-KR"/>
        </w:rPr>
      </w:pPr>
      <w:r w:rsidRPr="003A080C">
        <w:rPr>
          <w:rFonts w:hint="eastAsia"/>
          <w:b/>
          <w:lang w:val="en-US" w:eastAsia="ko-KR"/>
        </w:rPr>
        <w:t xml:space="preserve">Observation </w:t>
      </w:r>
      <w:r w:rsidR="00DA021D" w:rsidRPr="003A080C">
        <w:rPr>
          <w:b/>
          <w:lang w:val="en-US" w:eastAsia="ko-KR"/>
        </w:rPr>
        <w:t>6</w:t>
      </w:r>
      <w:r w:rsidRPr="003A080C">
        <w:rPr>
          <w:rFonts w:hint="eastAsia"/>
          <w:b/>
          <w:lang w:val="en-US" w:eastAsia="ko-KR"/>
        </w:rPr>
        <w:t xml:space="preserve">. </w:t>
      </w:r>
      <w:r w:rsidR="005E2EE9" w:rsidRPr="003A080C">
        <w:rPr>
          <w:b/>
          <w:lang w:val="en-US" w:eastAsia="ko-KR"/>
        </w:rPr>
        <w:t xml:space="preserve">SL DRX operation </w:t>
      </w:r>
      <w:r w:rsidR="00257AE3" w:rsidRPr="003A080C">
        <w:rPr>
          <w:b/>
          <w:lang w:val="en-US" w:eastAsia="ko-KR"/>
        </w:rPr>
        <w:t xml:space="preserve">based on the resource information included in the SCI </w:t>
      </w:r>
      <w:r w:rsidR="00581CF5" w:rsidRPr="003A080C">
        <w:rPr>
          <w:b/>
          <w:lang w:val="en-US" w:eastAsia="ko-KR"/>
        </w:rPr>
        <w:t xml:space="preserve">would </w:t>
      </w:r>
      <w:r w:rsidR="00257AE3" w:rsidRPr="003A080C">
        <w:rPr>
          <w:b/>
          <w:lang w:val="en-US" w:eastAsia="ko-KR"/>
        </w:rPr>
        <w:t xml:space="preserve">affect the resource </w:t>
      </w:r>
      <w:r w:rsidR="00581CF5" w:rsidRPr="003A080C">
        <w:rPr>
          <w:b/>
          <w:lang w:val="en-US" w:eastAsia="ko-KR"/>
        </w:rPr>
        <w:t xml:space="preserve">selection procedure </w:t>
      </w:r>
      <w:r w:rsidR="00882C71" w:rsidRPr="003A080C">
        <w:rPr>
          <w:b/>
          <w:lang w:val="en-US" w:eastAsia="ko-KR"/>
        </w:rPr>
        <w:t xml:space="preserve">as </w:t>
      </w:r>
      <w:r w:rsidR="00581CF5" w:rsidRPr="003A080C">
        <w:rPr>
          <w:b/>
          <w:lang w:val="en-US" w:eastAsia="ko-KR"/>
        </w:rPr>
        <w:t xml:space="preserve">mentioned in </w:t>
      </w:r>
      <w:r w:rsidR="00882C71" w:rsidRPr="003A080C">
        <w:rPr>
          <w:b/>
          <w:lang w:val="en-US" w:eastAsia="ko-KR"/>
        </w:rPr>
        <w:t>observation 4</w:t>
      </w:r>
      <w:r w:rsidR="00257AE3" w:rsidRPr="003A080C">
        <w:rPr>
          <w:b/>
          <w:lang w:val="en-US" w:eastAsia="ko-KR"/>
        </w:rPr>
        <w:t xml:space="preserve">. </w:t>
      </w:r>
    </w:p>
    <w:p w14:paraId="2C1A79A2" w14:textId="382603F6" w:rsidR="008401CC" w:rsidRPr="003A080C" w:rsidRDefault="008401CC" w:rsidP="00F9599F">
      <w:pPr>
        <w:jc w:val="both"/>
        <w:rPr>
          <w:b/>
          <w:lang w:val="en-US" w:eastAsia="ko-KR"/>
        </w:rPr>
      </w:pPr>
      <w:r w:rsidRPr="003A080C">
        <w:rPr>
          <w:b/>
          <w:lang w:val="en-US" w:eastAsia="ko-KR"/>
        </w:rPr>
        <w:t xml:space="preserve">Proposal 1. </w:t>
      </w:r>
      <w:r w:rsidR="00581CF5" w:rsidRPr="003A080C">
        <w:rPr>
          <w:b/>
          <w:lang w:val="en-US" w:eastAsia="ko-KR"/>
        </w:rPr>
        <w:t xml:space="preserve">RAN2 should not </w:t>
      </w:r>
      <w:r w:rsidRPr="003A080C">
        <w:rPr>
          <w:b/>
          <w:lang w:val="en-US" w:eastAsia="ko-KR"/>
        </w:rPr>
        <w:t xml:space="preserve">confirm the working assumption </w:t>
      </w:r>
      <w:r w:rsidR="00581CF5" w:rsidRPr="003A080C">
        <w:rPr>
          <w:b/>
          <w:lang w:val="en-US" w:eastAsia="ko-KR"/>
        </w:rPr>
        <w:t xml:space="preserve">of </w:t>
      </w:r>
      <w:r w:rsidR="00581CF5" w:rsidRPr="003A080C">
        <w:rPr>
          <w:b/>
          <w:i/>
          <w:lang w:val="en-US" w:eastAsia="ko-KR"/>
        </w:rPr>
        <w:t>“</w:t>
      </w:r>
      <w:r w:rsidRPr="003A080C">
        <w:rPr>
          <w:b/>
          <w:i/>
          <w:lang w:val="en-US" w:eastAsia="ko-KR"/>
        </w:rPr>
        <w:t>SL HARQ RTT timer can be derived from the retransmission resource timing when the SCI indicates a retransmission resource”</w:t>
      </w:r>
      <w:r w:rsidRPr="003A080C">
        <w:rPr>
          <w:b/>
          <w:lang w:val="en-US" w:eastAsia="ko-KR"/>
        </w:rPr>
        <w:t xml:space="preserve"> </w:t>
      </w:r>
      <w:r w:rsidR="00581CF5" w:rsidRPr="003A080C">
        <w:rPr>
          <w:b/>
          <w:lang w:val="en-US" w:eastAsia="ko-KR"/>
        </w:rPr>
        <w:t>until</w:t>
      </w:r>
      <w:r w:rsidRPr="003A080C">
        <w:rPr>
          <w:b/>
          <w:lang w:val="en-US" w:eastAsia="ko-KR"/>
        </w:rPr>
        <w:t xml:space="preserve"> </w:t>
      </w:r>
      <w:r w:rsidR="00925105" w:rsidRPr="003A080C">
        <w:rPr>
          <w:b/>
          <w:lang w:val="en-US" w:eastAsia="ko-KR"/>
        </w:rPr>
        <w:t xml:space="preserve">at least following issues </w:t>
      </w:r>
      <w:r w:rsidRPr="003A080C">
        <w:rPr>
          <w:b/>
          <w:lang w:val="en-US" w:eastAsia="ko-KR"/>
        </w:rPr>
        <w:t>are clearly resolved</w:t>
      </w:r>
      <w:r w:rsidR="00581CF5" w:rsidRPr="003A080C">
        <w:rPr>
          <w:b/>
          <w:lang w:val="en-US" w:eastAsia="ko-KR"/>
        </w:rPr>
        <w:t xml:space="preserve"> in RAN2</w:t>
      </w:r>
      <w:r w:rsidRPr="003A080C">
        <w:rPr>
          <w:b/>
          <w:lang w:val="en-US" w:eastAsia="ko-KR"/>
        </w:rPr>
        <w:t>.</w:t>
      </w:r>
      <w:r w:rsidRPr="003A080C">
        <w:rPr>
          <w:rFonts w:hint="eastAsia"/>
          <w:b/>
          <w:lang w:val="en-US" w:eastAsia="ko-KR"/>
        </w:rPr>
        <w:t xml:space="preserve"> </w:t>
      </w:r>
    </w:p>
    <w:p w14:paraId="4846E682" w14:textId="5CC44485" w:rsidR="004635A8" w:rsidRPr="003A080C" w:rsidRDefault="00581CF5" w:rsidP="00244B2E">
      <w:pPr>
        <w:pStyle w:val="afa"/>
        <w:numPr>
          <w:ilvl w:val="0"/>
          <w:numId w:val="44"/>
        </w:numPr>
        <w:ind w:leftChars="0"/>
        <w:rPr>
          <w:rFonts w:ascii="Times New Roman" w:hAnsi="Times New Roman"/>
          <w:b/>
        </w:rPr>
      </w:pPr>
      <w:r w:rsidRPr="003A080C">
        <w:rPr>
          <w:rFonts w:ascii="Times New Roman" w:hAnsi="Times New Roman"/>
          <w:b/>
        </w:rPr>
        <w:t xml:space="preserve">How to support </w:t>
      </w:r>
      <w:r w:rsidR="004635A8" w:rsidRPr="003A080C">
        <w:rPr>
          <w:rFonts w:ascii="Times New Roman" w:hAnsi="Times New Roman"/>
          <w:b/>
        </w:rPr>
        <w:t xml:space="preserve">SL DRX HARQ RTT Timer operation based on TRIV value indicated by SCI when multiple TX </w:t>
      </w:r>
      <w:r w:rsidR="003A080C">
        <w:rPr>
          <w:rFonts w:ascii="Times New Roman" w:hAnsi="Times New Roman"/>
          <w:b/>
        </w:rPr>
        <w:t>pool</w:t>
      </w:r>
      <w:r w:rsidR="004635A8" w:rsidRPr="003A080C">
        <w:rPr>
          <w:rFonts w:ascii="Times New Roman" w:hAnsi="Times New Roman"/>
          <w:b/>
        </w:rPr>
        <w:t>s exist.</w:t>
      </w:r>
    </w:p>
    <w:p w14:paraId="1A567B5F" w14:textId="2572B70E" w:rsidR="004635A8" w:rsidRPr="003A080C" w:rsidRDefault="001D2703" w:rsidP="00244B2E">
      <w:pPr>
        <w:pStyle w:val="afa"/>
        <w:numPr>
          <w:ilvl w:val="0"/>
          <w:numId w:val="44"/>
        </w:numPr>
        <w:ind w:leftChars="0"/>
        <w:rPr>
          <w:rFonts w:ascii="Times New Roman" w:hAnsi="Times New Roman"/>
          <w:b/>
        </w:rPr>
      </w:pPr>
      <w:r w:rsidRPr="003A080C">
        <w:rPr>
          <w:rFonts w:ascii="Times New Roman" w:hAnsi="Times New Roman"/>
          <w:b/>
        </w:rPr>
        <w:t>How to support o</w:t>
      </w:r>
      <w:r w:rsidR="004635A8" w:rsidRPr="003A080C">
        <w:rPr>
          <w:rFonts w:ascii="Times New Roman" w:hAnsi="Times New Roman"/>
          <w:b/>
        </w:rPr>
        <w:t>peration of SL DRX HARQ RTT</w:t>
      </w:r>
      <w:r w:rsidRPr="003A080C">
        <w:rPr>
          <w:rFonts w:ascii="Times New Roman" w:hAnsi="Times New Roman"/>
          <w:b/>
        </w:rPr>
        <w:t xml:space="preserve"> </w:t>
      </w:r>
      <w:r w:rsidR="004635A8" w:rsidRPr="003A080C">
        <w:rPr>
          <w:rFonts w:ascii="Times New Roman" w:hAnsi="Times New Roman"/>
          <w:b/>
        </w:rPr>
        <w:t>/</w:t>
      </w:r>
      <w:r w:rsidRPr="003A080C">
        <w:rPr>
          <w:rFonts w:ascii="Times New Roman" w:hAnsi="Times New Roman"/>
          <w:b/>
        </w:rPr>
        <w:t xml:space="preserve"> </w:t>
      </w:r>
      <w:r w:rsidR="004635A8" w:rsidRPr="003A080C">
        <w:rPr>
          <w:rFonts w:ascii="Times New Roman" w:hAnsi="Times New Roman"/>
          <w:b/>
        </w:rPr>
        <w:t xml:space="preserve">Retransmission timer when </w:t>
      </w:r>
      <w:r w:rsidRPr="003A080C">
        <w:rPr>
          <w:rFonts w:ascii="Times New Roman" w:hAnsi="Times New Roman"/>
          <w:b/>
        </w:rPr>
        <w:t xml:space="preserve">a </w:t>
      </w:r>
      <w:r w:rsidR="004635A8" w:rsidRPr="003A080C">
        <w:rPr>
          <w:rFonts w:ascii="Times New Roman" w:hAnsi="Times New Roman"/>
          <w:b/>
        </w:rPr>
        <w:t>SCI indicates two additional resources.</w:t>
      </w:r>
    </w:p>
    <w:p w14:paraId="673CB831" w14:textId="34812C22" w:rsidR="007208F2" w:rsidRPr="003A080C" w:rsidRDefault="007208F2" w:rsidP="00F9599F">
      <w:pPr>
        <w:jc w:val="both"/>
        <w:rPr>
          <w:lang w:val="en-US" w:eastAsia="ko-KR"/>
        </w:rPr>
      </w:pPr>
    </w:p>
    <w:p w14:paraId="47746639" w14:textId="31C8DF9D" w:rsidR="00E86379" w:rsidRPr="003A080C" w:rsidRDefault="00E86379" w:rsidP="00E8637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sz w:val="28"/>
          <w:szCs w:val="28"/>
          <w:lang w:eastAsia="ko-KR"/>
        </w:rPr>
        <w:t>2.2 Resource reselection and SL DRX impact</w:t>
      </w:r>
    </w:p>
    <w:p w14:paraId="3D179639" w14:textId="58AB8429" w:rsidR="001249E3" w:rsidRPr="003A080C" w:rsidRDefault="001249E3" w:rsidP="001249E3">
      <w:pPr>
        <w:jc w:val="both"/>
        <w:rPr>
          <w:lang w:val="en-US" w:eastAsia="ko-KR"/>
        </w:rPr>
      </w:pPr>
      <w:r w:rsidRPr="003A080C">
        <w:rPr>
          <w:lang w:val="en-US" w:eastAsia="ko-KR"/>
        </w:rPr>
        <w:t>An Rx UE may fail to receive SCI on the resource indicated by Tx UE as prior SCI. Therefore, when the TX UE reselects the resource indicated by the prior SCI, it is necessary to consider whether the Rx UE properly can receive the data of the Tx UE in which time domain the resource reselection of the Tx UE should be performed.</w:t>
      </w:r>
    </w:p>
    <w:p w14:paraId="73428E72" w14:textId="719A0CB1" w:rsidR="00726F1C" w:rsidRPr="003A080C" w:rsidRDefault="00726F1C" w:rsidP="00E86379">
      <w:pPr>
        <w:jc w:val="both"/>
        <w:rPr>
          <w:lang w:val="en-US" w:eastAsia="ko-KR"/>
        </w:rPr>
      </w:pPr>
      <w:r w:rsidRPr="003A080C">
        <w:rPr>
          <w:lang w:val="en-US" w:eastAsia="ko-KR"/>
        </w:rPr>
        <w:t xml:space="preserve">As an example, the Tx UE </w:t>
      </w:r>
      <w:r w:rsidRPr="003A080C">
        <w:rPr>
          <w:rFonts w:hint="eastAsia"/>
          <w:lang w:val="en-US" w:eastAsia="ko-KR"/>
        </w:rPr>
        <w:t xml:space="preserve">can </w:t>
      </w:r>
      <w:r w:rsidRPr="003A080C">
        <w:rPr>
          <w:lang w:val="en-US" w:eastAsia="ko-KR"/>
        </w:rPr>
        <w:t>start SL DRX retransmission timer (e.g., Tx UE’s timer to synchronize with the timer of the Rx UE) based on the most recently received NACK, and pre-emption based resource re-selection can be performed while the SL DRX retransmission timer of the Rx UE is operating.</w:t>
      </w:r>
    </w:p>
    <w:p w14:paraId="45DE4D99" w14:textId="048C1C4C" w:rsidR="00E86379" w:rsidRPr="003A080C" w:rsidRDefault="00E86379" w:rsidP="00E86379">
      <w:pPr>
        <w:jc w:val="both"/>
        <w:rPr>
          <w:b/>
          <w:lang w:val="en-US" w:eastAsia="ko-KR"/>
        </w:rPr>
      </w:pPr>
      <w:r w:rsidRPr="003A080C">
        <w:rPr>
          <w:b/>
          <w:lang w:val="en-US" w:eastAsia="ko-KR"/>
        </w:rPr>
        <w:t xml:space="preserve">Observation </w:t>
      </w:r>
      <w:r w:rsidR="00DA021D" w:rsidRPr="003A080C">
        <w:rPr>
          <w:b/>
          <w:lang w:val="en-US" w:eastAsia="ko-KR"/>
        </w:rPr>
        <w:t>7</w:t>
      </w:r>
      <w:r w:rsidRPr="003A080C">
        <w:rPr>
          <w:b/>
          <w:lang w:val="en-US" w:eastAsia="ko-KR"/>
        </w:rPr>
        <w:t xml:space="preserve">. </w:t>
      </w:r>
      <w:r w:rsidR="001D2703" w:rsidRPr="003A080C">
        <w:rPr>
          <w:b/>
          <w:lang w:val="en-US" w:eastAsia="ko-KR"/>
        </w:rPr>
        <w:t xml:space="preserve">When Tx UE performs the reselection of resource reserved by a prior SCI, an </w:t>
      </w:r>
      <w:r w:rsidR="00726F1C" w:rsidRPr="003A080C">
        <w:rPr>
          <w:b/>
          <w:lang w:val="en-US" w:eastAsia="ko-KR"/>
        </w:rPr>
        <w:t xml:space="preserve">Rx UE </w:t>
      </w:r>
      <w:r w:rsidR="001D2703" w:rsidRPr="003A080C">
        <w:rPr>
          <w:b/>
          <w:lang w:val="en-US" w:eastAsia="ko-KR"/>
        </w:rPr>
        <w:t xml:space="preserve">could </w:t>
      </w:r>
      <w:r w:rsidR="00726F1C" w:rsidRPr="003A080C">
        <w:rPr>
          <w:b/>
          <w:lang w:val="en-US" w:eastAsia="ko-KR"/>
        </w:rPr>
        <w:t xml:space="preserve">fail to receive SCI on the resource indicated by </w:t>
      </w:r>
      <w:r w:rsidR="001D2703" w:rsidRPr="003A080C">
        <w:rPr>
          <w:b/>
          <w:lang w:val="en-US" w:eastAsia="ko-KR"/>
        </w:rPr>
        <w:t xml:space="preserve">the Tx UE’s </w:t>
      </w:r>
      <w:r w:rsidR="00726F1C" w:rsidRPr="003A080C">
        <w:rPr>
          <w:b/>
          <w:lang w:val="en-US" w:eastAsia="ko-KR"/>
        </w:rPr>
        <w:t xml:space="preserve">prior SCI. Therefore, it is necessary to consider whether the Rx UE properly can receive the data of the Tx UE in which time domain the resource reselection of the Tx UE </w:t>
      </w:r>
      <w:r w:rsidR="001D2703" w:rsidRPr="003A080C">
        <w:rPr>
          <w:b/>
          <w:lang w:val="en-US" w:eastAsia="ko-KR"/>
        </w:rPr>
        <w:t>is</w:t>
      </w:r>
      <w:r w:rsidR="00726F1C" w:rsidRPr="003A080C">
        <w:rPr>
          <w:b/>
          <w:lang w:val="en-US" w:eastAsia="ko-KR"/>
        </w:rPr>
        <w:t xml:space="preserve"> performed.</w:t>
      </w:r>
    </w:p>
    <w:p w14:paraId="23C9589E" w14:textId="376C1A74" w:rsidR="00E86379" w:rsidRPr="003A080C" w:rsidRDefault="00E86379" w:rsidP="00E86379">
      <w:pPr>
        <w:jc w:val="both"/>
        <w:rPr>
          <w:b/>
          <w:lang w:val="en-US" w:eastAsia="ko-KR"/>
        </w:rPr>
      </w:pPr>
      <w:r w:rsidRPr="003A080C">
        <w:rPr>
          <w:rFonts w:hint="eastAsia"/>
          <w:b/>
          <w:lang w:val="en-US" w:eastAsia="ko-KR"/>
        </w:rPr>
        <w:t xml:space="preserve">Proposal </w:t>
      </w:r>
      <w:r w:rsidR="00762308">
        <w:rPr>
          <w:b/>
          <w:lang w:val="en-US" w:eastAsia="ko-KR"/>
        </w:rPr>
        <w:t>2</w:t>
      </w:r>
      <w:r w:rsidRPr="003A080C">
        <w:rPr>
          <w:rFonts w:hint="eastAsia"/>
          <w:b/>
          <w:lang w:val="en-US" w:eastAsia="ko-KR"/>
        </w:rPr>
        <w:t xml:space="preserve">. </w:t>
      </w:r>
      <w:r w:rsidR="00726F1C" w:rsidRPr="003A080C">
        <w:rPr>
          <w:b/>
          <w:lang w:val="en-US" w:eastAsia="ko-KR"/>
        </w:rPr>
        <w:t xml:space="preserve">Tx UE can start SL DRX retransmission timer (e.g., Tx UE’s timer to synchronize with the timer of the Rx UE) based on the most recently received NACK, and pre-emption based resource re-selection can be performed while the SL DRX retransmission timer of the Rx UE is </w:t>
      </w:r>
      <w:r w:rsidR="003A080C" w:rsidRPr="003A080C">
        <w:rPr>
          <w:b/>
          <w:lang w:val="en-US" w:eastAsia="ko-KR"/>
        </w:rPr>
        <w:t>running</w:t>
      </w:r>
      <w:r w:rsidR="00726F1C" w:rsidRPr="003A080C">
        <w:rPr>
          <w:b/>
          <w:lang w:val="en-US" w:eastAsia="ko-KR"/>
        </w:rPr>
        <w:t>.</w:t>
      </w:r>
    </w:p>
    <w:p w14:paraId="1DA6952E" w14:textId="77777777" w:rsidR="009C1E2E" w:rsidRPr="003A080C" w:rsidRDefault="009C1E2E" w:rsidP="00632679">
      <w:pPr>
        <w:jc w:val="both"/>
        <w:rPr>
          <w:b/>
          <w:lang w:val="en-US" w:eastAsia="ko-KR"/>
        </w:rPr>
      </w:pPr>
    </w:p>
    <w:p w14:paraId="525A229F" w14:textId="45ADF7E4" w:rsidR="007A4241" w:rsidRPr="003A080C" w:rsidRDefault="007A4241" w:rsidP="007A424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sz w:val="28"/>
          <w:szCs w:val="28"/>
          <w:lang w:eastAsia="ko-KR"/>
        </w:rPr>
        <w:t xml:space="preserve">2.3 PSFCH &amp; power saving </w:t>
      </w:r>
    </w:p>
    <w:p w14:paraId="66EF1A08" w14:textId="77777777" w:rsidR="007A4241" w:rsidRPr="003A080C" w:rsidRDefault="007A4241" w:rsidP="007A4241">
      <w:pPr>
        <w:jc w:val="both"/>
        <w:rPr>
          <w:lang w:val="en-US" w:eastAsia="ko-KR"/>
        </w:rPr>
      </w:pPr>
      <w:r w:rsidRPr="003A080C">
        <w:rPr>
          <w:lang w:val="en-US" w:eastAsia="ko-KR"/>
        </w:rPr>
        <w:t>It is possible for the Tx UE and the Rx UE to perform an additional power saving operation based on PSFCH reception and transmission. The Tx UE can reduce power consumption by operating in the Sidelink DRX sleep mode from the time of transmission of the PSCCH/PSSCH to the time of reception of the PSFCH. In addition, the Tx UE may wake-up at the time of receiving the PSFCH and monitor the PSFCH transmitted by the Rx UE. The Rx UE may reduce additional power consumption by performing a sleep operation related to an SL HARQ process in a time interval between initial PSSCH reception and the time of transmitting the PSFCH. And also the Rx UE may reduce additional power consumption by performing a sleep mode operation related to an SL HARQ process in a time interval between the time of the PSFCH transmission and the time of the reception of PSSCH Re-transmission.</w:t>
      </w:r>
    </w:p>
    <w:p w14:paraId="2D95557E" w14:textId="6A7B9099" w:rsidR="007A4241" w:rsidRPr="003A080C" w:rsidRDefault="007A4241" w:rsidP="007A4241">
      <w:pPr>
        <w:jc w:val="both"/>
        <w:rPr>
          <w:b/>
          <w:lang w:eastAsia="ko-KR"/>
        </w:rPr>
      </w:pPr>
      <w:r w:rsidRPr="003A080C">
        <w:rPr>
          <w:rFonts w:hint="eastAsia"/>
          <w:b/>
          <w:lang w:eastAsia="ko-KR"/>
        </w:rPr>
        <w:lastRenderedPageBreak/>
        <w:t xml:space="preserve">Observation </w:t>
      </w:r>
      <w:r w:rsidR="00DA021D" w:rsidRPr="003A080C">
        <w:rPr>
          <w:b/>
          <w:lang w:eastAsia="ko-KR"/>
        </w:rPr>
        <w:t>8</w:t>
      </w:r>
      <w:r w:rsidRPr="003A080C">
        <w:rPr>
          <w:b/>
          <w:lang w:eastAsia="ko-KR"/>
        </w:rPr>
        <w:t>. The Tx UE can reduce power consumption by operating in the Sidelink DRX sleep mode from the time of transmission of the PSCCH/PSSCH to the time of reception of the PSFCH. The Rx UE may reduce additional power consumption by performing a sleep operation related to an SL HARQ process in a time interval between initial PSSCH reception and the time of transmitting the PSFCH.</w:t>
      </w:r>
    </w:p>
    <w:p w14:paraId="645A4E11" w14:textId="2AA92BDE" w:rsidR="007A4241" w:rsidRPr="003A080C" w:rsidRDefault="007A4241" w:rsidP="007A4241">
      <w:pPr>
        <w:jc w:val="both"/>
        <w:rPr>
          <w:b/>
          <w:lang w:eastAsia="ko-KR"/>
        </w:rPr>
      </w:pPr>
      <w:r w:rsidRPr="003A080C">
        <w:rPr>
          <w:rFonts w:hint="eastAsia"/>
          <w:b/>
          <w:lang w:eastAsia="ko-KR"/>
        </w:rPr>
        <w:t xml:space="preserve">Proposal </w:t>
      </w:r>
      <w:r w:rsidR="00762308">
        <w:rPr>
          <w:b/>
          <w:lang w:eastAsia="ko-KR"/>
        </w:rPr>
        <w:t>3</w:t>
      </w:r>
      <w:r w:rsidRPr="003A080C">
        <w:rPr>
          <w:b/>
          <w:lang w:eastAsia="ko-KR"/>
        </w:rPr>
        <w:t>. RAN2 should consider how the Tx UE and Rx UE can additionally reduce power consumption based on timing information of the PSFCH reception and PSFCH transmission.</w:t>
      </w:r>
    </w:p>
    <w:p w14:paraId="4172AC0F" w14:textId="77777777" w:rsidR="001D2703" w:rsidRPr="003A080C" w:rsidRDefault="001D2703" w:rsidP="007A4241">
      <w:pPr>
        <w:jc w:val="both"/>
        <w:rPr>
          <w:b/>
          <w:lang w:eastAsia="ko-KR"/>
        </w:rPr>
      </w:pPr>
    </w:p>
    <w:p w14:paraId="30C08288" w14:textId="298DF1BB" w:rsidR="007A4241" w:rsidRPr="003A080C" w:rsidRDefault="007A4241" w:rsidP="007A424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sz w:val="28"/>
          <w:szCs w:val="28"/>
          <w:lang w:eastAsia="ko-KR"/>
        </w:rPr>
        <w:t>2.4 Uu DRX impacts</w:t>
      </w:r>
      <w:r w:rsidR="00306A72" w:rsidRPr="003A080C">
        <w:rPr>
          <w:rFonts w:eastAsia="맑은 고딕"/>
          <w:sz w:val="28"/>
          <w:szCs w:val="28"/>
          <w:lang w:eastAsia="ko-KR"/>
        </w:rPr>
        <w:t xml:space="preserve"> to support Sidelink operation</w:t>
      </w:r>
    </w:p>
    <w:p w14:paraId="37B34AA1" w14:textId="462D7E5E" w:rsidR="00BD1857" w:rsidRPr="003A080C" w:rsidRDefault="00BD1857" w:rsidP="00306A72">
      <w:pPr>
        <w:jc w:val="both"/>
        <w:rPr>
          <w:lang w:eastAsia="ko-KR"/>
        </w:rPr>
      </w:pPr>
      <w:r w:rsidRPr="003A080C">
        <w:rPr>
          <w:lang w:eastAsia="ko-KR"/>
        </w:rPr>
        <w:t>In the email discussion of #113-b-e meeting, the UE operation did not reach consensus when PUCCH is not configured. Therefore, the Uu DRX operation when the PUCCH is not configured should be further discussed.</w:t>
      </w:r>
    </w:p>
    <w:p w14:paraId="69D0BFE3" w14:textId="2C684CDC" w:rsidR="003852A2" w:rsidRPr="003A080C" w:rsidRDefault="006A1274" w:rsidP="003852A2">
      <w:pPr>
        <w:jc w:val="both"/>
        <w:rPr>
          <w:lang w:eastAsia="ko-KR"/>
        </w:rPr>
      </w:pPr>
      <w:r w:rsidRPr="003A080C">
        <w:t xml:space="preserve">If the UE is not configured with </w:t>
      </w:r>
      <w:r w:rsidRPr="003A080C">
        <w:rPr>
          <w:i/>
        </w:rPr>
        <w:t>sl-PUCCH-Config</w:t>
      </w:r>
      <w:r w:rsidR="00BD1857" w:rsidRPr="003A080C">
        <w:rPr>
          <w:lang w:eastAsia="ko-KR"/>
        </w:rPr>
        <w:t>, the SL DRX operation needs to be differently defined according to the SL HARQ Feedback Mode.</w:t>
      </w:r>
      <w:r w:rsidRPr="003A080C">
        <w:rPr>
          <w:lang w:eastAsia="ko-KR"/>
        </w:rPr>
        <w:t xml:space="preserve"> </w:t>
      </w:r>
      <w:r w:rsidR="00BD1857" w:rsidRPr="003A080C">
        <w:rPr>
          <w:lang w:eastAsia="ko-KR"/>
        </w:rPr>
        <w:t xml:space="preserve">That is, in the case of transmitting the HARQ Feedback Enabled MAC PDU, Tx UE </w:t>
      </w:r>
      <w:r w:rsidRPr="003A080C">
        <w:rPr>
          <w:lang w:eastAsia="ko-KR"/>
        </w:rPr>
        <w:t>can</w:t>
      </w:r>
      <w:r w:rsidR="00BD1857" w:rsidRPr="003A080C">
        <w:rPr>
          <w:lang w:eastAsia="ko-KR"/>
        </w:rPr>
        <w:t xml:space="preserve"> start </w:t>
      </w:r>
      <w:r w:rsidR="00BD1857" w:rsidRPr="003A080C">
        <w:rPr>
          <w:i/>
        </w:rPr>
        <w:t>drx-HARQ-RTT-TimerSL</w:t>
      </w:r>
      <w:r w:rsidR="00BD1857" w:rsidRPr="003A080C">
        <w:rPr>
          <w:lang w:eastAsia="ko-KR"/>
        </w:rPr>
        <w:t xml:space="preserve"> </w:t>
      </w:r>
      <w:r w:rsidRPr="003A080C">
        <w:rPr>
          <w:rFonts w:cs="Arial"/>
        </w:rPr>
        <w:t>for the corresponding HARQ process ID in the first symbol after the end of the corresponding PSFCH reception carrying the SL HARQ feedback</w:t>
      </w:r>
      <w:r w:rsidR="00BD1857" w:rsidRPr="003A080C">
        <w:rPr>
          <w:lang w:eastAsia="ko-KR"/>
        </w:rPr>
        <w:t xml:space="preserve"> (i.e., NACK).</w:t>
      </w:r>
      <w:r w:rsidRPr="003A080C">
        <w:rPr>
          <w:lang w:eastAsia="ko-KR"/>
        </w:rPr>
        <w:t xml:space="preserve"> </w:t>
      </w:r>
      <w:r w:rsidR="00BD1857" w:rsidRPr="003A080C">
        <w:rPr>
          <w:lang w:eastAsia="ko-KR"/>
        </w:rPr>
        <w:t xml:space="preserve">In addition, in the case of transmitting the HARQ Feedback Disabled MAC PDU, the Tx UE </w:t>
      </w:r>
      <w:r w:rsidRPr="003A080C">
        <w:rPr>
          <w:lang w:eastAsia="ko-KR"/>
        </w:rPr>
        <w:t>can</w:t>
      </w:r>
      <w:r w:rsidR="00BD1857" w:rsidRPr="003A080C">
        <w:rPr>
          <w:lang w:eastAsia="ko-KR"/>
        </w:rPr>
        <w:t xml:space="preserve"> start </w:t>
      </w:r>
      <w:r w:rsidR="00BD1857" w:rsidRPr="003A080C">
        <w:rPr>
          <w:i/>
        </w:rPr>
        <w:t>drx-HARQ-RTT-TimerSL</w:t>
      </w:r>
      <w:r w:rsidR="00BD1857" w:rsidRPr="003A080C">
        <w:rPr>
          <w:lang w:eastAsia="ko-KR"/>
        </w:rPr>
        <w:t xml:space="preserve"> or </w:t>
      </w:r>
      <w:r w:rsidR="00BD1857" w:rsidRPr="003A080C">
        <w:rPr>
          <w:i/>
        </w:rPr>
        <w:t>drx-RetransmissionTimerSL</w:t>
      </w:r>
      <w:r w:rsidR="00BD1857" w:rsidRPr="003A080C">
        <w:rPr>
          <w:lang w:eastAsia="ko-KR"/>
        </w:rPr>
        <w:t xml:space="preserve"> </w:t>
      </w:r>
      <w:r w:rsidRPr="003A080C">
        <w:rPr>
          <w:rFonts w:cs="Arial"/>
        </w:rPr>
        <w:t xml:space="preserve">for the corresponding HARQ process ID in the first symbol after the end of the last </w:t>
      </w:r>
      <w:r w:rsidR="003852A2" w:rsidRPr="003A080C">
        <w:rPr>
          <w:rFonts w:cs="Arial"/>
        </w:rPr>
        <w:t>transmission (within a bundle)</w:t>
      </w:r>
      <w:r w:rsidRPr="003A080C">
        <w:rPr>
          <w:rFonts w:cs="Arial"/>
        </w:rPr>
        <w:t xml:space="preserve"> of the corresponding PSSCH transmission</w:t>
      </w:r>
      <w:r w:rsidR="00BD1857" w:rsidRPr="003A080C">
        <w:rPr>
          <w:lang w:eastAsia="ko-KR"/>
        </w:rPr>
        <w:t>.</w:t>
      </w:r>
      <w:r w:rsidRPr="003A080C">
        <w:rPr>
          <w:rFonts w:hint="eastAsia"/>
          <w:lang w:eastAsia="ko-KR"/>
        </w:rPr>
        <w:t xml:space="preserve"> </w:t>
      </w:r>
    </w:p>
    <w:p w14:paraId="3A11B065" w14:textId="2EB173B3" w:rsidR="006A1274" w:rsidRPr="003A080C" w:rsidRDefault="006A1274" w:rsidP="00306A72">
      <w:pPr>
        <w:jc w:val="both"/>
        <w:rPr>
          <w:lang w:eastAsia="ko-KR"/>
        </w:rPr>
      </w:pPr>
      <w:r w:rsidRPr="003A080C">
        <w:rPr>
          <w:lang w:eastAsia="ko-KR"/>
        </w:rPr>
        <w:t xml:space="preserve">In addition, it is necessary to further discuss whether to support drx-HARQ-RTT-TimerSL when transmitting the HARQ Feedback Disabled MAC PDU </w:t>
      </w:r>
      <w:r w:rsidRPr="003A080C">
        <w:t xml:space="preserve">if the UE is not configured with </w:t>
      </w:r>
      <w:r w:rsidRPr="003A080C">
        <w:rPr>
          <w:i/>
        </w:rPr>
        <w:t>sl-PUCCH-Config</w:t>
      </w:r>
      <w:r w:rsidRPr="003A080C">
        <w:rPr>
          <w:lang w:eastAsia="ko-KR"/>
        </w:rPr>
        <w:t>.</w:t>
      </w:r>
    </w:p>
    <w:p w14:paraId="30E9AFF7" w14:textId="21671EC4" w:rsidR="00F07906" w:rsidRPr="003A080C" w:rsidRDefault="00F07906" w:rsidP="00632679">
      <w:pPr>
        <w:jc w:val="both"/>
        <w:rPr>
          <w:b/>
          <w:lang w:eastAsia="ko-KR"/>
        </w:rPr>
      </w:pPr>
      <w:r w:rsidRPr="003A080C">
        <w:rPr>
          <w:b/>
          <w:lang w:eastAsia="ko-KR"/>
        </w:rPr>
        <w:t xml:space="preserve">Observation </w:t>
      </w:r>
      <w:r w:rsidR="00DA021D" w:rsidRPr="003A080C">
        <w:rPr>
          <w:b/>
          <w:lang w:eastAsia="ko-KR"/>
        </w:rPr>
        <w:t>9</w:t>
      </w:r>
      <w:r w:rsidRPr="003A080C">
        <w:rPr>
          <w:b/>
          <w:lang w:eastAsia="ko-KR"/>
        </w:rPr>
        <w:t xml:space="preserve">. </w:t>
      </w:r>
      <w:r w:rsidR="006A1274" w:rsidRPr="003A080C">
        <w:rPr>
          <w:b/>
        </w:rPr>
        <w:t xml:space="preserve">If the UE is not configured with </w:t>
      </w:r>
      <w:r w:rsidR="006A1274" w:rsidRPr="003A080C">
        <w:rPr>
          <w:b/>
          <w:i/>
        </w:rPr>
        <w:t>sl-PUCCH-Config</w:t>
      </w:r>
      <w:r w:rsidR="006A1274" w:rsidRPr="003A080C">
        <w:rPr>
          <w:b/>
          <w:lang w:eastAsia="ko-KR"/>
        </w:rPr>
        <w:t>, the SL DRX operation needs to be differently defined according to the SL HARQ Feedback Mode.</w:t>
      </w:r>
    </w:p>
    <w:p w14:paraId="3CB5AFA0" w14:textId="47FB0337" w:rsidR="006A1274" w:rsidRPr="003A080C" w:rsidRDefault="00F07906" w:rsidP="00632679">
      <w:pPr>
        <w:jc w:val="both"/>
        <w:rPr>
          <w:b/>
          <w:lang w:eastAsia="ko-KR"/>
        </w:rPr>
      </w:pPr>
      <w:r w:rsidRPr="003A080C">
        <w:rPr>
          <w:b/>
          <w:lang w:eastAsia="ko-KR"/>
        </w:rPr>
        <w:t xml:space="preserve">Proposal </w:t>
      </w:r>
      <w:r w:rsidR="00762308">
        <w:rPr>
          <w:b/>
          <w:lang w:eastAsia="ko-KR"/>
        </w:rPr>
        <w:t>4</w:t>
      </w:r>
      <w:r w:rsidRPr="003A080C">
        <w:rPr>
          <w:b/>
          <w:lang w:eastAsia="ko-KR"/>
        </w:rPr>
        <w:t xml:space="preserve">. </w:t>
      </w:r>
      <w:r w:rsidR="006A1274" w:rsidRPr="003A080C">
        <w:rPr>
          <w:b/>
        </w:rPr>
        <w:t xml:space="preserve">If the UE is not configured with </w:t>
      </w:r>
      <w:r w:rsidR="006A1274" w:rsidRPr="003A080C">
        <w:rPr>
          <w:b/>
          <w:i/>
        </w:rPr>
        <w:t>sl-PUCCH-Config</w:t>
      </w:r>
      <w:r w:rsidR="006A1274" w:rsidRPr="003A080C">
        <w:rPr>
          <w:b/>
          <w:lang w:eastAsia="ko-KR"/>
        </w:rPr>
        <w:t>, in the case of transmitting the HARQ Feedback Enabled MAC PDU</w:t>
      </w:r>
      <w:r w:rsidR="0044770E" w:rsidRPr="003A080C">
        <w:rPr>
          <w:b/>
          <w:lang w:eastAsia="ko-KR"/>
        </w:rPr>
        <w:t xml:space="preserve"> </w:t>
      </w:r>
      <w:r w:rsidR="0044770E" w:rsidRPr="003A080C">
        <w:rPr>
          <w:rFonts w:hint="eastAsia"/>
          <w:b/>
          <w:lang w:eastAsia="ko-KR"/>
        </w:rPr>
        <w:t xml:space="preserve">by </w:t>
      </w:r>
      <w:r w:rsidR="0044770E" w:rsidRPr="003A080C">
        <w:rPr>
          <w:b/>
          <w:lang w:eastAsia="ko-KR"/>
        </w:rPr>
        <w:t>using SL CG grant only mapped with HARQ feedback enabled LCH</w:t>
      </w:r>
      <w:r w:rsidR="006A1274" w:rsidRPr="003A080C">
        <w:rPr>
          <w:b/>
          <w:lang w:eastAsia="ko-KR"/>
        </w:rPr>
        <w:t xml:space="preserve">, Tx UE can start </w:t>
      </w:r>
      <w:r w:rsidR="006A1274" w:rsidRPr="003A080C">
        <w:rPr>
          <w:b/>
          <w:i/>
        </w:rPr>
        <w:t>drx-HARQ-RTT-TimerSL</w:t>
      </w:r>
      <w:r w:rsidR="006A1274" w:rsidRPr="003A080C">
        <w:rPr>
          <w:b/>
          <w:lang w:eastAsia="ko-KR"/>
        </w:rPr>
        <w:t xml:space="preserve"> </w:t>
      </w:r>
      <w:r w:rsidR="006A1274" w:rsidRPr="003A080C">
        <w:rPr>
          <w:rFonts w:cs="Arial"/>
          <w:b/>
        </w:rPr>
        <w:t>for the corresponding HARQ process ID in the first symbol after the end of the corresponding PSFCH reception carrying the SL HARQ feedback</w:t>
      </w:r>
      <w:r w:rsidR="006A1274" w:rsidRPr="003A080C">
        <w:rPr>
          <w:b/>
          <w:lang w:eastAsia="ko-KR"/>
        </w:rPr>
        <w:t xml:space="preserve"> (i.e., NACK). </w:t>
      </w:r>
    </w:p>
    <w:p w14:paraId="3D1763E9" w14:textId="284C4047" w:rsidR="00F07906" w:rsidRPr="003A080C" w:rsidRDefault="006A1274" w:rsidP="00632679">
      <w:pPr>
        <w:jc w:val="both"/>
        <w:rPr>
          <w:rFonts w:cs="Arial"/>
          <w:b/>
        </w:rPr>
      </w:pPr>
      <w:r w:rsidRPr="003A080C">
        <w:rPr>
          <w:b/>
          <w:lang w:eastAsia="ko-KR"/>
        </w:rPr>
        <w:t xml:space="preserve">Proposal </w:t>
      </w:r>
      <w:r w:rsidR="00762308">
        <w:rPr>
          <w:b/>
          <w:lang w:eastAsia="ko-KR"/>
        </w:rPr>
        <w:t>5</w:t>
      </w:r>
      <w:r w:rsidRPr="003A080C">
        <w:rPr>
          <w:b/>
          <w:lang w:eastAsia="ko-KR"/>
        </w:rPr>
        <w:t xml:space="preserve">. </w:t>
      </w:r>
      <w:r w:rsidRPr="003A080C">
        <w:rPr>
          <w:b/>
        </w:rPr>
        <w:t xml:space="preserve">If the UE is not configured with </w:t>
      </w:r>
      <w:r w:rsidRPr="003A080C">
        <w:rPr>
          <w:b/>
          <w:i/>
        </w:rPr>
        <w:t>sl-PUCCH-Config</w:t>
      </w:r>
      <w:r w:rsidRPr="003A080C">
        <w:rPr>
          <w:b/>
          <w:lang w:eastAsia="ko-KR"/>
        </w:rPr>
        <w:t>, in the case of transmitting the HARQ Feedback Disabled MAC PDU</w:t>
      </w:r>
      <w:r w:rsidR="0044770E" w:rsidRPr="003A080C">
        <w:rPr>
          <w:b/>
          <w:lang w:eastAsia="ko-KR"/>
        </w:rPr>
        <w:t xml:space="preserve"> </w:t>
      </w:r>
      <w:r w:rsidR="0044770E" w:rsidRPr="003A080C">
        <w:rPr>
          <w:rFonts w:hint="eastAsia"/>
          <w:b/>
          <w:lang w:eastAsia="ko-KR"/>
        </w:rPr>
        <w:t xml:space="preserve">by </w:t>
      </w:r>
      <w:r w:rsidR="0044770E" w:rsidRPr="003A080C">
        <w:rPr>
          <w:b/>
          <w:lang w:eastAsia="ko-KR"/>
        </w:rPr>
        <w:t>using SL CG grant only mapped with HARQ feedback disabled LCH</w:t>
      </w:r>
      <w:r w:rsidRPr="003A080C">
        <w:rPr>
          <w:b/>
          <w:lang w:eastAsia="ko-KR"/>
        </w:rPr>
        <w:t xml:space="preserve">, the Tx UE can start </w:t>
      </w:r>
      <w:r w:rsidRPr="003A080C">
        <w:rPr>
          <w:b/>
          <w:i/>
        </w:rPr>
        <w:t>drx-HARQ-RTT-TimerSL</w:t>
      </w:r>
      <w:r w:rsidRPr="003A080C">
        <w:rPr>
          <w:b/>
          <w:lang w:eastAsia="ko-KR"/>
        </w:rPr>
        <w:t xml:space="preserve"> or </w:t>
      </w:r>
      <w:r w:rsidRPr="003A080C">
        <w:rPr>
          <w:b/>
          <w:i/>
        </w:rPr>
        <w:t>drx-RetransmissionTimerSL</w:t>
      </w:r>
      <w:r w:rsidRPr="003A080C">
        <w:rPr>
          <w:b/>
          <w:lang w:eastAsia="ko-KR"/>
        </w:rPr>
        <w:t xml:space="preserve"> </w:t>
      </w:r>
      <w:r w:rsidRPr="003A080C">
        <w:rPr>
          <w:rFonts w:cs="Arial"/>
          <w:b/>
        </w:rPr>
        <w:t xml:space="preserve">for the corresponding HARQ process ID in the first symbol after the end of the last </w:t>
      </w:r>
      <w:r w:rsidR="003852A2" w:rsidRPr="003A080C">
        <w:rPr>
          <w:rFonts w:cs="Arial"/>
          <w:b/>
        </w:rPr>
        <w:t>transmission (within a bundle)</w:t>
      </w:r>
      <w:r w:rsidRPr="003A080C">
        <w:rPr>
          <w:rFonts w:cs="Arial"/>
          <w:b/>
        </w:rPr>
        <w:t xml:space="preserve"> of the corresponding PSSCH transmission.</w:t>
      </w:r>
    </w:p>
    <w:p w14:paraId="7270EC33" w14:textId="1C73F762" w:rsidR="00B05909" w:rsidRPr="003A080C" w:rsidRDefault="00471F5B" w:rsidP="00632679">
      <w:pPr>
        <w:jc w:val="both"/>
        <w:rPr>
          <w:rFonts w:cs="Arial"/>
          <w:b/>
          <w:lang w:eastAsia="ko-KR"/>
        </w:rPr>
      </w:pPr>
      <w:r w:rsidRPr="003A080C">
        <w:rPr>
          <w:rFonts w:cs="Arial"/>
          <w:b/>
          <w:lang w:eastAsia="ko-KR"/>
        </w:rPr>
        <w:t xml:space="preserve">Proposal </w:t>
      </w:r>
      <w:r w:rsidR="00762308">
        <w:rPr>
          <w:rFonts w:cs="Arial"/>
          <w:b/>
          <w:lang w:eastAsia="ko-KR"/>
        </w:rPr>
        <w:t>6</w:t>
      </w:r>
      <w:r w:rsidRPr="003A080C">
        <w:rPr>
          <w:rFonts w:cs="Arial"/>
          <w:b/>
          <w:lang w:eastAsia="ko-KR"/>
        </w:rPr>
        <w:t xml:space="preserve">. </w:t>
      </w:r>
      <w:r w:rsidR="001D2703" w:rsidRPr="003A080C">
        <w:rPr>
          <w:rFonts w:cs="Arial"/>
          <w:b/>
          <w:lang w:eastAsia="ko-KR"/>
        </w:rPr>
        <w:t>RAN2 needs to have further discussion on how to operate the HARQ RTT/Retransmission timer in case when</w:t>
      </w:r>
      <w:r w:rsidR="00B05909" w:rsidRPr="003A080C">
        <w:rPr>
          <w:rFonts w:cs="Arial"/>
          <w:b/>
          <w:lang w:eastAsia="ko-KR"/>
        </w:rPr>
        <w:t xml:space="preserve"> gNB does not know what type of MAC PDU a UE actually transmits through the Mode 1 SL grant.</w:t>
      </w:r>
    </w:p>
    <w:p w14:paraId="49444661" w14:textId="77777777" w:rsidR="00EB657D" w:rsidRPr="003A080C" w:rsidRDefault="00EB657D" w:rsidP="00632679">
      <w:pPr>
        <w:jc w:val="both"/>
        <w:rPr>
          <w:rFonts w:cs="Arial"/>
          <w:b/>
          <w:lang w:eastAsia="ko-KR"/>
        </w:rPr>
      </w:pPr>
    </w:p>
    <w:p w14:paraId="5C850370" w14:textId="2E0D7210" w:rsidR="005273FE" w:rsidRPr="003A080C" w:rsidRDefault="005273FE" w:rsidP="005273F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sz w:val="28"/>
          <w:szCs w:val="28"/>
          <w:lang w:eastAsia="ko-KR"/>
        </w:rPr>
        <w:t>2.5 U</w:t>
      </w:r>
      <w:r w:rsidRPr="003A080C">
        <w:rPr>
          <w:rFonts w:eastAsia="맑은 고딕" w:hint="eastAsia"/>
          <w:sz w:val="28"/>
          <w:szCs w:val="28"/>
          <w:lang w:eastAsia="ko-KR"/>
        </w:rPr>
        <w:t xml:space="preserve">nicast </w:t>
      </w:r>
      <w:r w:rsidRPr="003A080C">
        <w:rPr>
          <w:rFonts w:eastAsia="맑은 고딕"/>
          <w:sz w:val="28"/>
          <w:szCs w:val="28"/>
          <w:lang w:eastAsia="ko-KR"/>
        </w:rPr>
        <w:t>specific SL DRX configuration</w:t>
      </w:r>
    </w:p>
    <w:p w14:paraId="75E1C91C" w14:textId="77777777" w:rsidR="005273FE" w:rsidRPr="003A080C" w:rsidRDefault="005273FE" w:rsidP="005273FE">
      <w:pPr>
        <w:jc w:val="both"/>
        <w:rPr>
          <w:noProof/>
          <w:lang w:eastAsia="ko-KR"/>
        </w:rPr>
      </w:pPr>
      <w:r w:rsidRPr="003A080C">
        <w:rPr>
          <w:lang w:val="en-US"/>
        </w:rPr>
        <w:t xml:space="preserve">At #113-e meeting, it has been agreed that the unicast specific SL DRX configuration is configured per a pair of source/destination ID. In #113-b-e meeting, RAN2 can further discuss the granularity of the UE specific DRX configuration for SL unicast. Moreover, </w:t>
      </w:r>
      <w:r w:rsidRPr="003A080C">
        <w:rPr>
          <w:noProof/>
        </w:rPr>
        <w:t>RAN2 should also discuss which unicast characteristics (e.g., PQI and etc) and parameters should be considered in configuring UE-specific SL DRX configuration. For example, UE-specific SL DRX configuration for SL unicast can be set per PC5 unicast connection (e.g., a pair of source ID/destination ID) considering the QoS class (e.g., PQI) associated to specific PC5 unicast link (or PC5 RRC connection). We believe that the UE-specific SL DRX configuration should be set in consideration of the QoS class (e.g., PQI) of SL data serviced through a specific unicast link.</w:t>
      </w:r>
    </w:p>
    <w:p w14:paraId="71ED26D0" w14:textId="05014646" w:rsidR="005273FE" w:rsidRPr="003A080C" w:rsidRDefault="005273FE" w:rsidP="005273FE">
      <w:pPr>
        <w:jc w:val="both"/>
        <w:rPr>
          <w:b/>
          <w:lang w:eastAsia="ko-KR"/>
        </w:rPr>
      </w:pPr>
      <w:r w:rsidRPr="003A080C">
        <w:rPr>
          <w:b/>
          <w:lang w:eastAsia="ko-KR"/>
        </w:rPr>
        <w:t xml:space="preserve">Observation </w:t>
      </w:r>
      <w:r w:rsidR="004F2F48" w:rsidRPr="003A080C">
        <w:rPr>
          <w:b/>
          <w:lang w:eastAsia="ko-KR"/>
        </w:rPr>
        <w:t>10</w:t>
      </w:r>
      <w:r w:rsidRPr="003A080C">
        <w:rPr>
          <w:b/>
          <w:lang w:eastAsia="ko-KR"/>
        </w:rPr>
        <w:t>. UE-specific SL DRX configuration can be set in consideration of the QoS class (e.g., PQI) of SL data serviced through a specific unicast link.</w:t>
      </w:r>
    </w:p>
    <w:p w14:paraId="6F51683C" w14:textId="42EE8D7F" w:rsidR="00A040CE" w:rsidRPr="003A080C" w:rsidRDefault="005273FE" w:rsidP="00C86507">
      <w:pPr>
        <w:jc w:val="both"/>
        <w:rPr>
          <w:b/>
          <w:lang w:eastAsia="ko-KR"/>
        </w:rPr>
      </w:pPr>
      <w:r w:rsidRPr="003A080C">
        <w:rPr>
          <w:rFonts w:hint="eastAsia"/>
          <w:b/>
          <w:lang w:eastAsia="ko-KR"/>
        </w:rPr>
        <w:t xml:space="preserve">Proposal </w:t>
      </w:r>
      <w:r w:rsidR="00762308">
        <w:rPr>
          <w:b/>
          <w:lang w:eastAsia="ko-KR"/>
        </w:rPr>
        <w:t>7</w:t>
      </w:r>
      <w:r w:rsidRPr="003A080C">
        <w:rPr>
          <w:rFonts w:hint="eastAsia"/>
          <w:b/>
          <w:lang w:eastAsia="ko-KR"/>
        </w:rPr>
        <w:t xml:space="preserve">. </w:t>
      </w:r>
      <w:r w:rsidRPr="003A080C">
        <w:rPr>
          <w:b/>
          <w:lang w:eastAsia="ko-KR"/>
        </w:rPr>
        <w:t>UE-specific SL DRX configuration for SL unicast should be set in consideration of the QoS class (e.g., PQI) per PC5 RRC connection (e.g., direction of a pair of source layer 2 ID/destination layer 2 ID).</w:t>
      </w:r>
    </w:p>
    <w:p w14:paraId="2BCDE148" w14:textId="54FD1DB5" w:rsidR="007C2061" w:rsidRPr="003A080C" w:rsidRDefault="007C2061" w:rsidP="00376165">
      <w:pPr>
        <w:pStyle w:val="1"/>
        <w:pBdr>
          <w:top w:val="single" w:sz="12" w:space="2" w:color="auto"/>
        </w:pBdr>
        <w:ind w:left="0" w:firstLine="0"/>
        <w:rPr>
          <w:rFonts w:cs="Arial"/>
          <w:lang w:val="en-US"/>
        </w:rPr>
      </w:pPr>
      <w:r w:rsidRPr="003A080C">
        <w:rPr>
          <w:rFonts w:cs="Arial"/>
          <w:lang w:val="en-US" w:eastAsia="ko-KR"/>
        </w:rPr>
        <w:lastRenderedPageBreak/>
        <w:t>3</w:t>
      </w:r>
      <w:r w:rsidRPr="003A080C">
        <w:rPr>
          <w:rFonts w:cs="Arial"/>
          <w:lang w:val="en-US"/>
        </w:rPr>
        <w:t>.</w:t>
      </w:r>
      <w:r w:rsidRPr="003A080C">
        <w:rPr>
          <w:rFonts w:cs="Arial"/>
          <w:lang w:val="en-US"/>
        </w:rPr>
        <w:tab/>
        <w:t>Conclusion</w:t>
      </w:r>
    </w:p>
    <w:p w14:paraId="58851DAE" w14:textId="6B8A0C9E" w:rsidR="001370B7" w:rsidRPr="003A080C" w:rsidRDefault="001370B7" w:rsidP="001370B7">
      <w:pPr>
        <w:jc w:val="both"/>
        <w:rPr>
          <w:lang w:eastAsia="ko-KR"/>
        </w:rPr>
      </w:pPr>
      <w:r w:rsidRPr="003A080C">
        <w:rPr>
          <w:lang w:eastAsia="ko-KR"/>
        </w:rPr>
        <w:t>This contribution discussed a possible impact on RAN2 by sidelink DRX operation, which can be summarized as follows.</w:t>
      </w:r>
    </w:p>
    <w:p w14:paraId="1478CD9F" w14:textId="77777777" w:rsidR="00762308" w:rsidRPr="003A080C" w:rsidRDefault="00762308" w:rsidP="00762308">
      <w:pPr>
        <w:jc w:val="both"/>
        <w:rPr>
          <w:b/>
          <w:lang w:eastAsia="ko-KR"/>
        </w:rPr>
      </w:pPr>
      <w:r w:rsidRPr="003A080C">
        <w:rPr>
          <w:rFonts w:hint="eastAsia"/>
          <w:b/>
          <w:lang w:eastAsia="ko-KR"/>
        </w:rPr>
        <w:t xml:space="preserve">Observation 1. </w:t>
      </w:r>
      <w:r w:rsidRPr="003A080C">
        <w:rPr>
          <w:b/>
          <w:lang w:eastAsia="ko-KR"/>
        </w:rPr>
        <w:t>If UEs performing SL transmission and reception use different Tx Pools, Rx UE may not be able to correctly derive the next resource information included in the SCI delivered by Tx UE.</w:t>
      </w:r>
    </w:p>
    <w:p w14:paraId="79750029" w14:textId="77777777" w:rsidR="00762308" w:rsidRPr="003A080C" w:rsidRDefault="00762308" w:rsidP="00762308">
      <w:pPr>
        <w:jc w:val="both"/>
        <w:rPr>
          <w:b/>
          <w:lang w:eastAsia="ko-KR"/>
        </w:rPr>
      </w:pPr>
      <w:r w:rsidRPr="003A080C">
        <w:rPr>
          <w:rFonts w:hint="eastAsia"/>
          <w:b/>
          <w:lang w:eastAsia="ko-KR"/>
        </w:rPr>
        <w:t>Observation 2. I</w:t>
      </w:r>
      <w:r w:rsidRPr="003A080C">
        <w:rPr>
          <w:b/>
          <w:lang w:eastAsia="ko-KR"/>
        </w:rPr>
        <w:t>n order for the Rx UE to correctly derive the next resource information from SCI, it may be necessary to align the resource pool between the UEs. In order to operate correctly without such restrictions, the information of linkage between different resource pool’s indices could be provided.</w:t>
      </w:r>
    </w:p>
    <w:p w14:paraId="192D5A98" w14:textId="18942CF8" w:rsidR="00DB267D" w:rsidRDefault="00762308" w:rsidP="00762308">
      <w:pPr>
        <w:jc w:val="both"/>
        <w:rPr>
          <w:b/>
          <w:lang w:eastAsia="ko-KR"/>
        </w:rPr>
      </w:pPr>
      <w:r w:rsidRPr="003A080C">
        <w:rPr>
          <w:b/>
          <w:lang w:eastAsia="ko-KR"/>
        </w:rPr>
        <w:t>Observation 3. Instead of a mechanism in which the SL DRX HARQ RTT timer value is directly derived from the TRIV value on SCI, a mechanism in which the SL DRX HARQ RTT timer value is derived according to a predefined function based on the corresponding TRIV value on SCI could be considered.</w:t>
      </w:r>
    </w:p>
    <w:p w14:paraId="5D5F98DB" w14:textId="27F56261" w:rsidR="00762308" w:rsidRDefault="00762308" w:rsidP="005E6913">
      <w:pPr>
        <w:jc w:val="both"/>
        <w:rPr>
          <w:b/>
          <w:lang w:eastAsia="ko-KR"/>
        </w:rPr>
      </w:pPr>
      <w:r w:rsidRPr="003A080C">
        <w:rPr>
          <w:rFonts w:hint="eastAsia"/>
          <w:b/>
          <w:lang w:eastAsia="ko-KR"/>
        </w:rPr>
        <w:t xml:space="preserve">Observation </w:t>
      </w:r>
      <w:r w:rsidRPr="003A080C">
        <w:rPr>
          <w:b/>
          <w:lang w:eastAsia="ko-KR"/>
        </w:rPr>
        <w:t>4</w:t>
      </w:r>
      <w:r w:rsidRPr="003A080C">
        <w:rPr>
          <w:rFonts w:hint="eastAsia"/>
          <w:b/>
          <w:lang w:eastAsia="ko-KR"/>
        </w:rPr>
        <w:t xml:space="preserve">. </w:t>
      </w:r>
      <w:r w:rsidRPr="003A080C">
        <w:rPr>
          <w:b/>
          <w:lang w:eastAsia="ko-KR"/>
        </w:rPr>
        <w:t xml:space="preserve">In SCI, up to 1 or 2 of the </w:t>
      </w:r>
      <w:r w:rsidRPr="003A080C">
        <w:rPr>
          <w:rFonts w:hint="eastAsia"/>
          <w:b/>
          <w:lang w:eastAsia="ko-KR"/>
        </w:rPr>
        <w:t xml:space="preserve">next </w:t>
      </w:r>
      <w:r w:rsidRPr="003A080C">
        <w:rPr>
          <w:b/>
          <w:lang w:eastAsia="ko-KR"/>
        </w:rPr>
        <w:t>resource information is included. In the case of taking the above RAN2 working assumption, additional discussion and verification is needed on whether the SL DRX HARQ RTT/Retransmission timer is set considering only the first next resource information or the second next resource information.</w:t>
      </w:r>
    </w:p>
    <w:p w14:paraId="21961548" w14:textId="77777777" w:rsidR="00762308" w:rsidRPr="003A080C" w:rsidRDefault="00762308" w:rsidP="00762308">
      <w:pPr>
        <w:jc w:val="both"/>
        <w:rPr>
          <w:b/>
          <w:lang w:val="en-US" w:eastAsia="ko-KR"/>
        </w:rPr>
      </w:pPr>
      <w:r w:rsidRPr="003A080C">
        <w:rPr>
          <w:rFonts w:hint="eastAsia"/>
          <w:b/>
          <w:lang w:val="en-US" w:eastAsia="ko-KR"/>
        </w:rPr>
        <w:t xml:space="preserve">Observation </w:t>
      </w:r>
      <w:r w:rsidRPr="003A080C">
        <w:rPr>
          <w:b/>
          <w:lang w:val="en-US" w:eastAsia="ko-KR"/>
        </w:rPr>
        <w:t>5</w:t>
      </w:r>
      <w:r w:rsidRPr="003A080C">
        <w:rPr>
          <w:rFonts w:hint="eastAsia"/>
          <w:b/>
          <w:lang w:val="en-US" w:eastAsia="ko-KR"/>
        </w:rPr>
        <w:t xml:space="preserve">. </w:t>
      </w:r>
      <w:r w:rsidRPr="003A080C">
        <w:rPr>
          <w:b/>
          <w:lang w:val="en-US" w:eastAsia="ko-KR"/>
        </w:rPr>
        <w:t>When resource reselection due to pre-emption, SL DRX operation may be affected. If Tx UE reselects the resource at a time prior to the resource indicated by previous SCI for resource reselection due to pre-emption, Rx UE may not receive the transmission of the Tx UE when the Rx UE awake after the indicated resource in SCI. Moreover, if the Tx UE performs resource reselection after the resource indicated by the SCI, there may be a problem that the PDB of SL Data is not satisfied.</w:t>
      </w:r>
    </w:p>
    <w:p w14:paraId="15BB1C9D" w14:textId="77777777" w:rsidR="00762308" w:rsidRPr="003A080C" w:rsidRDefault="00762308" w:rsidP="00762308">
      <w:pPr>
        <w:jc w:val="both"/>
        <w:rPr>
          <w:b/>
          <w:lang w:val="en-US" w:eastAsia="ko-KR"/>
        </w:rPr>
      </w:pPr>
      <w:r w:rsidRPr="003A080C">
        <w:rPr>
          <w:rFonts w:hint="eastAsia"/>
          <w:b/>
          <w:lang w:val="en-US" w:eastAsia="ko-KR"/>
        </w:rPr>
        <w:t xml:space="preserve">Observation </w:t>
      </w:r>
      <w:r w:rsidRPr="003A080C">
        <w:rPr>
          <w:b/>
          <w:lang w:val="en-US" w:eastAsia="ko-KR"/>
        </w:rPr>
        <w:t>6</w:t>
      </w:r>
      <w:r w:rsidRPr="003A080C">
        <w:rPr>
          <w:rFonts w:hint="eastAsia"/>
          <w:b/>
          <w:lang w:val="en-US" w:eastAsia="ko-KR"/>
        </w:rPr>
        <w:t xml:space="preserve">. </w:t>
      </w:r>
      <w:r w:rsidRPr="003A080C">
        <w:rPr>
          <w:b/>
          <w:lang w:val="en-US" w:eastAsia="ko-KR"/>
        </w:rPr>
        <w:t xml:space="preserve">SL DRX operation based on the resource information included in the SCI would affect the resource selection procedure as mentioned in observation 4. </w:t>
      </w:r>
    </w:p>
    <w:p w14:paraId="46456204" w14:textId="77777777" w:rsidR="00762308" w:rsidRPr="003A080C" w:rsidRDefault="00762308" w:rsidP="00762308">
      <w:pPr>
        <w:jc w:val="both"/>
        <w:rPr>
          <w:b/>
          <w:lang w:val="en-US" w:eastAsia="ko-KR"/>
        </w:rPr>
      </w:pPr>
      <w:r w:rsidRPr="003A080C">
        <w:rPr>
          <w:b/>
          <w:lang w:val="en-US" w:eastAsia="ko-KR"/>
        </w:rPr>
        <w:t xml:space="preserve">Proposal 1. RAN2 should not confirm the working assumption of </w:t>
      </w:r>
      <w:r w:rsidRPr="003A080C">
        <w:rPr>
          <w:b/>
          <w:i/>
          <w:lang w:val="en-US" w:eastAsia="ko-KR"/>
        </w:rPr>
        <w:t>“SL HARQ RTT timer can be derived from the retransmission resource timing when the SCI indicates a retransmission resource”</w:t>
      </w:r>
      <w:r w:rsidRPr="003A080C">
        <w:rPr>
          <w:b/>
          <w:lang w:val="en-US" w:eastAsia="ko-KR"/>
        </w:rPr>
        <w:t xml:space="preserve"> until at least following issues are clearly resolved in RAN2.</w:t>
      </w:r>
      <w:r w:rsidRPr="003A080C">
        <w:rPr>
          <w:rFonts w:hint="eastAsia"/>
          <w:b/>
          <w:lang w:val="en-US" w:eastAsia="ko-KR"/>
        </w:rPr>
        <w:t xml:space="preserve"> </w:t>
      </w:r>
    </w:p>
    <w:p w14:paraId="6ECE0905" w14:textId="77777777" w:rsidR="00762308" w:rsidRPr="003A080C" w:rsidRDefault="00762308" w:rsidP="00762308">
      <w:pPr>
        <w:pStyle w:val="afa"/>
        <w:numPr>
          <w:ilvl w:val="0"/>
          <w:numId w:val="44"/>
        </w:numPr>
        <w:ind w:leftChars="0"/>
        <w:rPr>
          <w:rFonts w:ascii="Times New Roman" w:hAnsi="Times New Roman"/>
          <w:b/>
        </w:rPr>
      </w:pPr>
      <w:r w:rsidRPr="003A080C">
        <w:rPr>
          <w:rFonts w:ascii="Times New Roman" w:hAnsi="Times New Roman"/>
          <w:b/>
        </w:rPr>
        <w:t xml:space="preserve">How to support SL DRX HARQ RTT Timer operation based on TRIV value indicated by SCI when multiple TX </w:t>
      </w:r>
      <w:r>
        <w:rPr>
          <w:rFonts w:ascii="Times New Roman" w:hAnsi="Times New Roman"/>
          <w:b/>
        </w:rPr>
        <w:t>pool</w:t>
      </w:r>
      <w:r w:rsidRPr="003A080C">
        <w:rPr>
          <w:rFonts w:ascii="Times New Roman" w:hAnsi="Times New Roman"/>
          <w:b/>
        </w:rPr>
        <w:t>s exist.</w:t>
      </w:r>
    </w:p>
    <w:p w14:paraId="0A84BEBD" w14:textId="713CEF49" w:rsidR="00762308" w:rsidRDefault="00762308" w:rsidP="00762308">
      <w:pPr>
        <w:jc w:val="both"/>
        <w:rPr>
          <w:b/>
        </w:rPr>
      </w:pPr>
      <w:r w:rsidRPr="003A080C">
        <w:rPr>
          <w:b/>
        </w:rPr>
        <w:t>How to support operation of SL DRX HARQ RTT / Retransmission timer when a SCI indicates two additional resources.</w:t>
      </w:r>
    </w:p>
    <w:p w14:paraId="029BD5FD" w14:textId="77777777" w:rsidR="00762308" w:rsidRPr="003A080C" w:rsidRDefault="00762308" w:rsidP="00762308">
      <w:pPr>
        <w:jc w:val="both"/>
        <w:rPr>
          <w:b/>
          <w:lang w:val="en-US" w:eastAsia="ko-KR"/>
        </w:rPr>
      </w:pPr>
      <w:r w:rsidRPr="003A080C">
        <w:rPr>
          <w:b/>
          <w:lang w:val="en-US" w:eastAsia="ko-KR"/>
        </w:rPr>
        <w:t>Observation 7. When Tx UE performs the reselection of resource reserved by a prior SCI, an Rx UE could fail to receive SCI on the resource indicated by the Tx UE’s prior SCI. Therefore, it is necessary to consider whether the Rx UE properly can receive the data of the Tx UE in which time domain the resource reselection of the Tx UE is performed.</w:t>
      </w:r>
    </w:p>
    <w:p w14:paraId="48912095" w14:textId="2F6D06EE" w:rsidR="00762308" w:rsidRDefault="00762308" w:rsidP="00762308">
      <w:pPr>
        <w:jc w:val="both"/>
        <w:rPr>
          <w:b/>
          <w:lang w:val="en-US" w:eastAsia="ko-KR"/>
        </w:rPr>
      </w:pPr>
      <w:r w:rsidRPr="003A080C">
        <w:rPr>
          <w:rFonts w:hint="eastAsia"/>
          <w:b/>
          <w:lang w:val="en-US" w:eastAsia="ko-KR"/>
        </w:rPr>
        <w:t xml:space="preserve">Proposal </w:t>
      </w:r>
      <w:r>
        <w:rPr>
          <w:b/>
          <w:lang w:val="en-US" w:eastAsia="ko-KR"/>
        </w:rPr>
        <w:t>2</w:t>
      </w:r>
      <w:r w:rsidRPr="003A080C">
        <w:rPr>
          <w:rFonts w:hint="eastAsia"/>
          <w:b/>
          <w:lang w:val="en-US" w:eastAsia="ko-KR"/>
        </w:rPr>
        <w:t xml:space="preserve">. </w:t>
      </w:r>
      <w:r w:rsidRPr="003A080C">
        <w:rPr>
          <w:b/>
          <w:lang w:val="en-US" w:eastAsia="ko-KR"/>
        </w:rPr>
        <w:t>Tx UE can start SL DRX retransmission timer (e.g., Tx UE’s timer to synchronize with the timer of the Rx UE) based on the most recently received NACK, and pre-emption based resource re-selection can be performed while the SL DRX retransmission timer of the Rx UE is running.</w:t>
      </w:r>
    </w:p>
    <w:p w14:paraId="0C6C243E" w14:textId="77777777" w:rsidR="00762308" w:rsidRPr="003A080C" w:rsidRDefault="00762308" w:rsidP="00762308">
      <w:pPr>
        <w:jc w:val="both"/>
        <w:rPr>
          <w:b/>
          <w:lang w:eastAsia="ko-KR"/>
        </w:rPr>
      </w:pPr>
      <w:r w:rsidRPr="003A080C">
        <w:rPr>
          <w:rFonts w:hint="eastAsia"/>
          <w:b/>
          <w:lang w:eastAsia="ko-KR"/>
        </w:rPr>
        <w:t xml:space="preserve">Observation </w:t>
      </w:r>
      <w:r w:rsidRPr="003A080C">
        <w:rPr>
          <w:b/>
          <w:lang w:eastAsia="ko-KR"/>
        </w:rPr>
        <w:t>8. The Tx UE can reduce power consumption by operating in the Sidelink DRX sleep mode from the time of transmission of the PSCCH/PSSCH to the time of reception of the PSFCH. The Rx UE may reduce additional power consumption by performing a sleep operation related to an SL HARQ process in a time interval between initial PSSCH reception and the time of transmitting the PSFCH.</w:t>
      </w:r>
    </w:p>
    <w:p w14:paraId="2A9AB706" w14:textId="2BB727CE" w:rsidR="00762308" w:rsidRDefault="00762308" w:rsidP="00762308">
      <w:pPr>
        <w:jc w:val="both"/>
        <w:rPr>
          <w:b/>
          <w:lang w:eastAsia="ko-KR"/>
        </w:rPr>
      </w:pPr>
      <w:r w:rsidRPr="003A080C">
        <w:rPr>
          <w:rFonts w:hint="eastAsia"/>
          <w:b/>
          <w:lang w:eastAsia="ko-KR"/>
        </w:rPr>
        <w:t xml:space="preserve">Proposal </w:t>
      </w:r>
      <w:r>
        <w:rPr>
          <w:b/>
          <w:lang w:eastAsia="ko-KR"/>
        </w:rPr>
        <w:t>3</w:t>
      </w:r>
      <w:r w:rsidRPr="003A080C">
        <w:rPr>
          <w:b/>
          <w:lang w:eastAsia="ko-KR"/>
        </w:rPr>
        <w:t>. RAN2 should consider how the Tx UE and Rx UE can additionally reduce power consumption based on timing information of the PSFCH reception and PSFCH transmission.</w:t>
      </w:r>
    </w:p>
    <w:p w14:paraId="41543807" w14:textId="77777777" w:rsidR="00762308" w:rsidRPr="003A080C" w:rsidRDefault="00762308" w:rsidP="00762308">
      <w:pPr>
        <w:jc w:val="both"/>
        <w:rPr>
          <w:b/>
          <w:lang w:eastAsia="ko-KR"/>
        </w:rPr>
      </w:pPr>
      <w:r w:rsidRPr="003A080C">
        <w:rPr>
          <w:b/>
          <w:lang w:eastAsia="ko-KR"/>
        </w:rPr>
        <w:t xml:space="preserve">Observation 9. </w:t>
      </w:r>
      <w:r w:rsidRPr="003A080C">
        <w:rPr>
          <w:b/>
        </w:rPr>
        <w:t xml:space="preserve">If the UE is not configured with </w:t>
      </w:r>
      <w:r w:rsidRPr="003A080C">
        <w:rPr>
          <w:b/>
          <w:i/>
        </w:rPr>
        <w:t>sl-PUCCH-Config</w:t>
      </w:r>
      <w:r w:rsidRPr="003A080C">
        <w:rPr>
          <w:b/>
          <w:lang w:eastAsia="ko-KR"/>
        </w:rPr>
        <w:t>, the SL DRX operation needs to be differently defined according to the SL HARQ Feedback Mode.</w:t>
      </w:r>
    </w:p>
    <w:p w14:paraId="56F64DAB" w14:textId="77777777" w:rsidR="00762308" w:rsidRPr="003A080C" w:rsidRDefault="00762308" w:rsidP="00762308">
      <w:pPr>
        <w:jc w:val="both"/>
        <w:rPr>
          <w:b/>
          <w:lang w:eastAsia="ko-KR"/>
        </w:rPr>
      </w:pPr>
      <w:r w:rsidRPr="003A080C">
        <w:rPr>
          <w:b/>
          <w:lang w:eastAsia="ko-KR"/>
        </w:rPr>
        <w:t xml:space="preserve">Proposal </w:t>
      </w:r>
      <w:r>
        <w:rPr>
          <w:b/>
          <w:lang w:eastAsia="ko-KR"/>
        </w:rPr>
        <w:t>4</w:t>
      </w:r>
      <w:r w:rsidRPr="003A080C">
        <w:rPr>
          <w:b/>
          <w:lang w:eastAsia="ko-KR"/>
        </w:rPr>
        <w:t xml:space="preserve">. </w:t>
      </w:r>
      <w:r w:rsidRPr="003A080C">
        <w:rPr>
          <w:b/>
        </w:rPr>
        <w:t xml:space="preserve">If the UE is not configured with </w:t>
      </w:r>
      <w:r w:rsidRPr="003A080C">
        <w:rPr>
          <w:b/>
          <w:i/>
        </w:rPr>
        <w:t>sl-PUCCH-Config</w:t>
      </w:r>
      <w:r w:rsidRPr="003A080C">
        <w:rPr>
          <w:b/>
          <w:lang w:eastAsia="ko-KR"/>
        </w:rPr>
        <w:t xml:space="preserve">, in the case of transmitting the HARQ Feedback Enabled MAC PDU </w:t>
      </w:r>
      <w:r w:rsidRPr="003A080C">
        <w:rPr>
          <w:rFonts w:hint="eastAsia"/>
          <w:b/>
          <w:lang w:eastAsia="ko-KR"/>
        </w:rPr>
        <w:t xml:space="preserve">by </w:t>
      </w:r>
      <w:r w:rsidRPr="003A080C">
        <w:rPr>
          <w:b/>
          <w:lang w:eastAsia="ko-KR"/>
        </w:rPr>
        <w:t xml:space="preserve">using SL CG grant only mapped with HARQ feedback enabled LCH, Tx UE can start </w:t>
      </w:r>
      <w:r w:rsidRPr="003A080C">
        <w:rPr>
          <w:b/>
          <w:i/>
        </w:rPr>
        <w:t>drx-HARQ-RTT-TimerSL</w:t>
      </w:r>
      <w:r w:rsidRPr="003A080C">
        <w:rPr>
          <w:b/>
          <w:lang w:eastAsia="ko-KR"/>
        </w:rPr>
        <w:t xml:space="preserve"> </w:t>
      </w:r>
      <w:r w:rsidRPr="003A080C">
        <w:rPr>
          <w:rFonts w:cs="Arial"/>
          <w:b/>
        </w:rPr>
        <w:t>for the corresponding HARQ process ID in the first symbol after the end of the corresponding PSFCH reception carrying the SL HARQ feedback</w:t>
      </w:r>
      <w:r w:rsidRPr="003A080C">
        <w:rPr>
          <w:b/>
          <w:lang w:eastAsia="ko-KR"/>
        </w:rPr>
        <w:t xml:space="preserve"> (i.e., NACK). </w:t>
      </w:r>
    </w:p>
    <w:p w14:paraId="420E6CE4" w14:textId="77777777" w:rsidR="00762308" w:rsidRPr="003A080C" w:rsidRDefault="00762308" w:rsidP="00762308">
      <w:pPr>
        <w:jc w:val="both"/>
        <w:rPr>
          <w:rFonts w:cs="Arial"/>
          <w:b/>
        </w:rPr>
      </w:pPr>
      <w:r w:rsidRPr="003A080C">
        <w:rPr>
          <w:b/>
          <w:lang w:eastAsia="ko-KR"/>
        </w:rPr>
        <w:lastRenderedPageBreak/>
        <w:t xml:space="preserve">Proposal </w:t>
      </w:r>
      <w:r>
        <w:rPr>
          <w:b/>
          <w:lang w:eastAsia="ko-KR"/>
        </w:rPr>
        <w:t>5</w:t>
      </w:r>
      <w:r w:rsidRPr="003A080C">
        <w:rPr>
          <w:b/>
          <w:lang w:eastAsia="ko-KR"/>
        </w:rPr>
        <w:t xml:space="preserve">. </w:t>
      </w:r>
      <w:r w:rsidRPr="003A080C">
        <w:rPr>
          <w:b/>
        </w:rPr>
        <w:t xml:space="preserve">If the UE is not configured with </w:t>
      </w:r>
      <w:r w:rsidRPr="003A080C">
        <w:rPr>
          <w:b/>
          <w:i/>
        </w:rPr>
        <w:t>sl-PUCCH-Config</w:t>
      </w:r>
      <w:r w:rsidRPr="003A080C">
        <w:rPr>
          <w:b/>
          <w:lang w:eastAsia="ko-KR"/>
        </w:rPr>
        <w:t xml:space="preserve">, in the case of transmitting the HARQ Feedback Disabled MAC PDU </w:t>
      </w:r>
      <w:r w:rsidRPr="003A080C">
        <w:rPr>
          <w:rFonts w:hint="eastAsia"/>
          <w:b/>
          <w:lang w:eastAsia="ko-KR"/>
        </w:rPr>
        <w:t xml:space="preserve">by </w:t>
      </w:r>
      <w:r w:rsidRPr="003A080C">
        <w:rPr>
          <w:b/>
          <w:lang w:eastAsia="ko-KR"/>
        </w:rPr>
        <w:t xml:space="preserve">using SL CG grant only mapped with HARQ feedback disabled LCH, the Tx UE can start </w:t>
      </w:r>
      <w:r w:rsidRPr="003A080C">
        <w:rPr>
          <w:b/>
          <w:i/>
        </w:rPr>
        <w:t>drx-HARQ-RTT-TimerSL</w:t>
      </w:r>
      <w:r w:rsidRPr="003A080C">
        <w:rPr>
          <w:b/>
          <w:lang w:eastAsia="ko-KR"/>
        </w:rPr>
        <w:t xml:space="preserve"> or </w:t>
      </w:r>
      <w:r w:rsidRPr="003A080C">
        <w:rPr>
          <w:b/>
          <w:i/>
        </w:rPr>
        <w:t>drx-RetransmissionTimerSL</w:t>
      </w:r>
      <w:r w:rsidRPr="003A080C">
        <w:rPr>
          <w:b/>
          <w:lang w:eastAsia="ko-KR"/>
        </w:rPr>
        <w:t xml:space="preserve"> </w:t>
      </w:r>
      <w:r w:rsidRPr="003A080C">
        <w:rPr>
          <w:rFonts w:cs="Arial"/>
          <w:b/>
        </w:rPr>
        <w:t>for the corresponding HARQ process ID in the first symbol after the end of the last transmission (within a bundle) of the corresponding PSSCH transmission.</w:t>
      </w:r>
    </w:p>
    <w:p w14:paraId="3E744384" w14:textId="77777777" w:rsidR="00762308" w:rsidRPr="003A080C" w:rsidRDefault="00762308" w:rsidP="00762308">
      <w:pPr>
        <w:jc w:val="both"/>
        <w:rPr>
          <w:rFonts w:cs="Arial"/>
          <w:b/>
          <w:lang w:eastAsia="ko-KR"/>
        </w:rPr>
      </w:pPr>
      <w:r w:rsidRPr="003A080C">
        <w:rPr>
          <w:rFonts w:cs="Arial"/>
          <w:b/>
          <w:lang w:eastAsia="ko-KR"/>
        </w:rPr>
        <w:t xml:space="preserve">Proposal </w:t>
      </w:r>
      <w:r>
        <w:rPr>
          <w:rFonts w:cs="Arial"/>
          <w:b/>
          <w:lang w:eastAsia="ko-KR"/>
        </w:rPr>
        <w:t>6</w:t>
      </w:r>
      <w:r w:rsidRPr="003A080C">
        <w:rPr>
          <w:rFonts w:cs="Arial"/>
          <w:b/>
          <w:lang w:eastAsia="ko-KR"/>
        </w:rPr>
        <w:t>. RAN2 needs to have further discussion on how to operate the HARQ RTT/Retransmission timer in case when gNB does not know what type of MAC PDU a UE actually transmits through the Mode 1 SL grant.</w:t>
      </w:r>
    </w:p>
    <w:p w14:paraId="2F3CFEA5" w14:textId="77777777" w:rsidR="00762308" w:rsidRPr="003A080C" w:rsidRDefault="00762308" w:rsidP="00762308">
      <w:pPr>
        <w:jc w:val="both"/>
        <w:rPr>
          <w:b/>
          <w:lang w:eastAsia="ko-KR"/>
        </w:rPr>
      </w:pPr>
      <w:r w:rsidRPr="003A080C">
        <w:rPr>
          <w:b/>
          <w:lang w:eastAsia="ko-KR"/>
        </w:rPr>
        <w:t>Observation 10. UE-specific SL DRX configuration can be set in consideration of the QoS class (e.g., PQI) of SL data serviced through a specific unicast link.</w:t>
      </w:r>
    </w:p>
    <w:p w14:paraId="2C7ED60A" w14:textId="5201DF53" w:rsidR="00762308" w:rsidRPr="00762308" w:rsidRDefault="00762308" w:rsidP="00762308">
      <w:pPr>
        <w:jc w:val="both"/>
        <w:rPr>
          <w:b/>
          <w:lang w:eastAsia="ko-KR"/>
        </w:rPr>
      </w:pPr>
      <w:r w:rsidRPr="003A080C">
        <w:rPr>
          <w:rFonts w:hint="eastAsia"/>
          <w:b/>
          <w:lang w:eastAsia="ko-KR"/>
        </w:rPr>
        <w:t xml:space="preserve">Proposal </w:t>
      </w:r>
      <w:r>
        <w:rPr>
          <w:b/>
          <w:lang w:eastAsia="ko-KR"/>
        </w:rPr>
        <w:t>7</w:t>
      </w:r>
      <w:r w:rsidRPr="003A080C">
        <w:rPr>
          <w:rFonts w:hint="eastAsia"/>
          <w:b/>
          <w:lang w:eastAsia="ko-KR"/>
        </w:rPr>
        <w:t xml:space="preserve">. </w:t>
      </w:r>
      <w:r w:rsidRPr="003A080C">
        <w:rPr>
          <w:b/>
          <w:lang w:eastAsia="ko-KR"/>
        </w:rPr>
        <w:t>UE-specific SL DRX configuration for SL unicast should be set in consideration of the QoS class (e.g., PQI) per PC5 RRC connection (e.g., direction of a pair of source layer 2 ID/destination layer 2 ID).</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2F3B8A95" w:rsidR="00366446" w:rsidRPr="00DE6E94" w:rsidRDefault="00DE6E94" w:rsidP="005372A8">
      <w:pPr>
        <w:rPr>
          <w:lang w:eastAsia="ko-KR"/>
        </w:rPr>
      </w:pPr>
      <w:r w:rsidRPr="003A080C">
        <w:rPr>
          <w:lang w:val="en-US"/>
        </w:rPr>
        <w:t xml:space="preserve">[1] </w:t>
      </w:r>
      <w:r w:rsidR="005372A8" w:rsidRPr="003A080C">
        <w:rPr>
          <w:lang w:val="en-US"/>
        </w:rPr>
        <w:t>#113-</w:t>
      </w:r>
      <w:r w:rsidR="00C02233" w:rsidRPr="003A080C">
        <w:rPr>
          <w:lang w:val="en-US"/>
        </w:rPr>
        <w:t>b-</w:t>
      </w:r>
      <w:r w:rsidR="005372A8" w:rsidRPr="003A080C">
        <w:rPr>
          <w:lang w:val="en-US"/>
        </w:rPr>
        <w:t>e meeting’s chairman note</w:t>
      </w:r>
    </w:p>
    <w:sectPr w:rsidR="00366446" w:rsidRPr="00DE6E94"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A185B" w14:textId="77777777" w:rsidR="00630700" w:rsidRDefault="00630700">
      <w:pPr>
        <w:pStyle w:val="1"/>
      </w:pPr>
      <w:r>
        <w:separator/>
      </w:r>
    </w:p>
  </w:endnote>
  <w:endnote w:type="continuationSeparator" w:id="0">
    <w:p w14:paraId="1EECC7B9" w14:textId="77777777" w:rsidR="00630700" w:rsidRDefault="0063070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1B2659" w:rsidRDefault="001B26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83C11">
      <w:rPr>
        <w:rStyle w:val="af1"/>
      </w:rPr>
      <w:t>4</w:t>
    </w:r>
    <w:r>
      <w:rPr>
        <w:rStyle w:val="af1"/>
      </w:rPr>
      <w:fldChar w:fldCharType="end"/>
    </w:r>
  </w:p>
  <w:p w14:paraId="31F58317" w14:textId="77777777" w:rsidR="001B2659" w:rsidRDefault="001B265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254FB" w14:textId="77777777" w:rsidR="00630700" w:rsidRDefault="00630700">
      <w:pPr>
        <w:pStyle w:val="1"/>
      </w:pPr>
      <w:r>
        <w:separator/>
      </w:r>
    </w:p>
  </w:footnote>
  <w:footnote w:type="continuationSeparator" w:id="0">
    <w:p w14:paraId="393F37AA" w14:textId="77777777" w:rsidR="00630700" w:rsidRDefault="0063070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052CCA"/>
    <w:multiLevelType w:val="hybridMultilevel"/>
    <w:tmpl w:val="64FCB0E2"/>
    <w:lvl w:ilvl="0" w:tplc="39EED31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6846D4"/>
    <w:multiLevelType w:val="hybridMultilevel"/>
    <w:tmpl w:val="3766B2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1B798E"/>
    <w:multiLevelType w:val="hybridMultilevel"/>
    <w:tmpl w:val="25324EC0"/>
    <w:lvl w:ilvl="0" w:tplc="DE702C2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5"/>
  </w:num>
  <w:num w:numId="4">
    <w:abstractNumId w:val="41"/>
  </w:num>
  <w:num w:numId="5">
    <w:abstractNumId w:val="26"/>
  </w:num>
  <w:num w:numId="6">
    <w:abstractNumId w:val="40"/>
  </w:num>
  <w:num w:numId="7">
    <w:abstractNumId w:val="21"/>
  </w:num>
  <w:num w:numId="8">
    <w:abstractNumId w:val="35"/>
  </w:num>
  <w:num w:numId="9">
    <w:abstractNumId w:val="13"/>
  </w:num>
  <w:num w:numId="10">
    <w:abstractNumId w:val="4"/>
  </w:num>
  <w:num w:numId="11">
    <w:abstractNumId w:val="17"/>
  </w:num>
  <w:num w:numId="12">
    <w:abstractNumId w:val="22"/>
  </w:num>
  <w:num w:numId="13">
    <w:abstractNumId w:val="30"/>
  </w:num>
  <w:num w:numId="14">
    <w:abstractNumId w:val="32"/>
  </w:num>
  <w:num w:numId="15">
    <w:abstractNumId w:val="27"/>
  </w:num>
  <w:num w:numId="16">
    <w:abstractNumId w:val="20"/>
  </w:num>
  <w:num w:numId="17">
    <w:abstractNumId w:val="37"/>
  </w:num>
  <w:num w:numId="18">
    <w:abstractNumId w:val="8"/>
  </w:num>
  <w:num w:numId="19">
    <w:abstractNumId w:val="34"/>
  </w:num>
  <w:num w:numId="20">
    <w:abstractNumId w:val="19"/>
  </w:num>
  <w:num w:numId="21">
    <w:abstractNumId w:val="0"/>
  </w:num>
  <w:num w:numId="22">
    <w:abstractNumId w:val="15"/>
  </w:num>
  <w:num w:numId="23">
    <w:abstractNumId w:val="6"/>
  </w:num>
  <w:num w:numId="24">
    <w:abstractNumId w:val="28"/>
  </w:num>
  <w:num w:numId="25">
    <w:abstractNumId w:val="1"/>
  </w:num>
  <w:num w:numId="26">
    <w:abstractNumId w:val="12"/>
  </w:num>
  <w:num w:numId="27">
    <w:abstractNumId w:val="33"/>
  </w:num>
  <w:num w:numId="28">
    <w:abstractNumId w:val="36"/>
  </w:num>
  <w:num w:numId="29">
    <w:abstractNumId w:val="39"/>
    <w:lvlOverride w:ilvl="0">
      <w:startOverride w:val="1"/>
    </w:lvlOverride>
  </w:num>
  <w:num w:numId="30">
    <w:abstractNumId w:val="39"/>
    <w:lvlOverride w:ilvl="0"/>
    <w:lvlOverride w:ilvl="1">
      <w:startOverride w:val="1"/>
    </w:lvlOverride>
  </w:num>
  <w:num w:numId="31">
    <w:abstractNumId w:val="14"/>
    <w:lvlOverride w:ilvl="0">
      <w:startOverride w:val="1"/>
    </w:lvlOverride>
  </w:num>
  <w:num w:numId="32">
    <w:abstractNumId w:val="14"/>
    <w:lvlOverride w:ilvl="0"/>
    <w:lvlOverride w:ilvl="1">
      <w:startOverride w:val="1"/>
    </w:lvlOverride>
  </w:num>
  <w:num w:numId="33">
    <w:abstractNumId w:val="38"/>
  </w:num>
  <w:num w:numId="34">
    <w:abstractNumId w:val="5"/>
  </w:num>
  <w:num w:numId="35">
    <w:abstractNumId w:val="16"/>
  </w:num>
  <w:num w:numId="36">
    <w:abstractNumId w:val="18"/>
  </w:num>
  <w:num w:numId="37">
    <w:abstractNumId w:val="31"/>
  </w:num>
  <w:num w:numId="38">
    <w:abstractNumId w:val="3"/>
  </w:num>
  <w:num w:numId="39">
    <w:abstractNumId w:val="29"/>
  </w:num>
  <w:num w:numId="40">
    <w:abstractNumId w:val="7"/>
  </w:num>
  <w:num w:numId="41">
    <w:abstractNumId w:val="9"/>
  </w:num>
  <w:num w:numId="42">
    <w:abstractNumId w:val="11"/>
  </w:num>
  <w:num w:numId="43">
    <w:abstractNumId w:val="10"/>
  </w:num>
  <w:num w:numId="4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28A"/>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768"/>
    <w:rsid w:val="00442D5B"/>
    <w:rsid w:val="0044399D"/>
    <w:rsid w:val="00443B5A"/>
    <w:rsid w:val="004442CC"/>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1CF5"/>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5D45"/>
    <w:rsid w:val="005B640D"/>
    <w:rsid w:val="005B71AD"/>
    <w:rsid w:val="005B77F4"/>
    <w:rsid w:val="005B7902"/>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E1"/>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1E4D"/>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41"/>
    <w:rsid w:val="007A42E2"/>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201B1"/>
    <w:rsid w:val="009208D1"/>
    <w:rsid w:val="0092098A"/>
    <w:rsid w:val="00920AE1"/>
    <w:rsid w:val="00920EB7"/>
    <w:rsid w:val="00921635"/>
    <w:rsid w:val="00921963"/>
    <w:rsid w:val="00921D4E"/>
    <w:rsid w:val="00921F81"/>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51"/>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FE7"/>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3FD2"/>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67558"/>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379"/>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6C57C-E1EC-4849-9017-B00AA20C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6</Pages>
  <Words>2829</Words>
  <Characters>16131</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3</cp:revision>
  <cp:lastPrinted>2014-08-09T03:01:00Z</cp:lastPrinted>
  <dcterms:created xsi:type="dcterms:W3CDTF">2021-05-11T05:44:00Z</dcterms:created>
  <dcterms:modified xsi:type="dcterms:W3CDTF">2021-05-11T05:48:00Z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